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968" w:rsidRPr="008A0433" w:rsidRDefault="00C94CF2" w:rsidP="00CD0536">
      <w:pPr>
        <w:spacing w:after="0" w:line="288" w:lineRule="auto"/>
        <w:contextualSpacing/>
        <w:jc w:val="both"/>
        <w:rPr>
          <w:b/>
          <w:sz w:val="28"/>
          <w:szCs w:val="28"/>
          <w:lang w:val="en-GB"/>
        </w:rPr>
      </w:pPr>
      <w:r w:rsidRPr="008A0433">
        <w:rPr>
          <w:b/>
          <w:sz w:val="28"/>
          <w:szCs w:val="28"/>
          <w:lang w:val="en-GB" w:bidi="en-GB"/>
        </w:rPr>
        <w:t>Guidelines for c</w:t>
      </w:r>
      <w:r w:rsidR="00D51B55" w:rsidRPr="008A0433">
        <w:rPr>
          <w:b/>
          <w:sz w:val="28"/>
          <w:szCs w:val="28"/>
          <w:lang w:val="en-GB" w:bidi="en-GB"/>
        </w:rPr>
        <w:t>arrying out</w:t>
      </w:r>
      <w:r w:rsidRPr="008A0433">
        <w:rPr>
          <w:b/>
          <w:sz w:val="28"/>
          <w:szCs w:val="28"/>
          <w:lang w:val="en-GB" w:bidi="en-GB"/>
        </w:rPr>
        <w:t xml:space="preserve"> interim and final evaluations of courses under the board of studies at the School of Culture and Society</w:t>
      </w:r>
    </w:p>
    <w:p w:rsidR="00077968" w:rsidRPr="008A0433" w:rsidRDefault="00077968" w:rsidP="00CD0536">
      <w:pPr>
        <w:spacing w:after="0" w:line="288" w:lineRule="auto"/>
        <w:contextualSpacing/>
        <w:jc w:val="both"/>
        <w:rPr>
          <w:b/>
          <w:sz w:val="24"/>
          <w:szCs w:val="24"/>
          <w:lang w:val="en-GB"/>
        </w:rPr>
      </w:pPr>
    </w:p>
    <w:p w:rsidR="00077968" w:rsidRPr="008A0433" w:rsidRDefault="00077968" w:rsidP="00CD0536">
      <w:pPr>
        <w:spacing w:after="0" w:line="288" w:lineRule="auto"/>
        <w:contextualSpacing/>
        <w:jc w:val="both"/>
        <w:rPr>
          <w:b/>
          <w:sz w:val="24"/>
          <w:szCs w:val="24"/>
          <w:lang w:val="en-GB"/>
        </w:rPr>
      </w:pPr>
    </w:p>
    <w:p w:rsidR="00EF47E5" w:rsidRPr="008A0433" w:rsidRDefault="00EF47E5" w:rsidP="00CD0536">
      <w:pPr>
        <w:spacing w:after="0" w:line="288" w:lineRule="auto"/>
        <w:contextualSpacing/>
        <w:jc w:val="both"/>
        <w:rPr>
          <w:b/>
          <w:sz w:val="24"/>
          <w:szCs w:val="24"/>
          <w:lang w:val="en-GB"/>
        </w:rPr>
      </w:pPr>
      <w:r w:rsidRPr="008A0433">
        <w:rPr>
          <w:b/>
          <w:sz w:val="24"/>
          <w:szCs w:val="24"/>
          <w:lang w:val="en-GB" w:bidi="en-GB"/>
        </w:rPr>
        <w:t>Introductory remarks:</w:t>
      </w:r>
    </w:p>
    <w:p w:rsidR="004026CB" w:rsidRPr="008A0433" w:rsidRDefault="00077968" w:rsidP="00CD0536">
      <w:pPr>
        <w:spacing w:after="0" w:line="288" w:lineRule="auto"/>
        <w:contextualSpacing/>
        <w:jc w:val="both"/>
        <w:rPr>
          <w:sz w:val="24"/>
          <w:szCs w:val="24"/>
          <w:lang w:val="en-GB"/>
        </w:rPr>
      </w:pPr>
      <w:r w:rsidRPr="008A0433">
        <w:rPr>
          <w:sz w:val="24"/>
          <w:szCs w:val="24"/>
          <w:lang w:val="en-GB" w:bidi="en-GB"/>
        </w:rPr>
        <w:t xml:space="preserve">The guidelines are intended to clarify and elaborate on the general guidelines for teaching assessment adopted by the School of Culture and Society in 2016 (see: </w:t>
      </w:r>
      <w:hyperlink r:id="rId5" w:history="1">
        <w:r w:rsidR="004026CB" w:rsidRPr="008A0433">
          <w:rPr>
            <w:rStyle w:val="Hyperlink"/>
            <w:sz w:val="24"/>
            <w:szCs w:val="24"/>
            <w:lang w:val="en-GB" w:bidi="en-GB"/>
          </w:rPr>
          <w:t>https://studerende.au.dk/fileadmin/studerende.au.dk/Arts/Studienaevn/IKS_Evalueringspolitik.pdf</w:t>
        </w:r>
      </w:hyperlink>
      <w:r w:rsidRPr="008A0433">
        <w:rPr>
          <w:sz w:val="24"/>
          <w:szCs w:val="24"/>
          <w:lang w:val="en-GB" w:bidi="en-GB"/>
        </w:rPr>
        <w:t>).</w:t>
      </w:r>
    </w:p>
    <w:p w:rsidR="004026CB" w:rsidRPr="008A0433" w:rsidRDefault="004026CB" w:rsidP="00CD0536">
      <w:pPr>
        <w:spacing w:after="0" w:line="288" w:lineRule="auto"/>
        <w:contextualSpacing/>
        <w:jc w:val="both"/>
        <w:rPr>
          <w:sz w:val="24"/>
          <w:szCs w:val="24"/>
          <w:lang w:val="en-GB"/>
        </w:rPr>
      </w:pPr>
    </w:p>
    <w:p w:rsidR="00EF47E5" w:rsidRPr="008A0433" w:rsidRDefault="00EF47E5" w:rsidP="00CD0536">
      <w:pPr>
        <w:spacing w:after="0" w:line="288" w:lineRule="auto"/>
        <w:contextualSpacing/>
        <w:jc w:val="both"/>
        <w:rPr>
          <w:sz w:val="24"/>
          <w:szCs w:val="24"/>
          <w:lang w:val="en-GB"/>
        </w:rPr>
      </w:pPr>
      <w:r w:rsidRPr="008A0433">
        <w:rPr>
          <w:sz w:val="24"/>
          <w:szCs w:val="24"/>
          <w:lang w:val="en-GB" w:bidi="en-GB"/>
        </w:rPr>
        <w:t>Item 1 in the guidelines states that the evaluation policy must contribute to:</w:t>
      </w:r>
    </w:p>
    <w:p w:rsidR="00EF47E5" w:rsidRPr="008A0433" w:rsidRDefault="00EF47E5" w:rsidP="00CD0536">
      <w:pPr>
        <w:spacing w:after="0" w:line="288" w:lineRule="auto"/>
        <w:contextualSpacing/>
        <w:jc w:val="both"/>
        <w:rPr>
          <w:sz w:val="24"/>
          <w:szCs w:val="24"/>
          <w:lang w:val="en-GB"/>
        </w:rPr>
      </w:pPr>
      <w:r w:rsidRPr="008A0433">
        <w:rPr>
          <w:sz w:val="24"/>
          <w:szCs w:val="24"/>
          <w:lang w:val="en-GB" w:bidi="en-GB"/>
        </w:rPr>
        <w:t>“</w:t>
      </w:r>
      <w:r w:rsidRPr="008A0433">
        <w:rPr>
          <w:i/>
          <w:sz w:val="24"/>
          <w:szCs w:val="24"/>
          <w:lang w:val="en-GB" w:bidi="en-GB"/>
        </w:rPr>
        <w:t>developing and assuring the quality of individual courses and supervision processes in order to improve student learning outcomes, as well as ensuring that the individual study programmes are research-based”.</w:t>
      </w:r>
    </w:p>
    <w:p w:rsidR="00EF47E5" w:rsidRPr="008A0433" w:rsidRDefault="00EF47E5" w:rsidP="00CD0536">
      <w:pPr>
        <w:spacing w:after="0" w:line="288" w:lineRule="auto"/>
        <w:contextualSpacing/>
        <w:jc w:val="both"/>
        <w:rPr>
          <w:sz w:val="24"/>
          <w:szCs w:val="24"/>
          <w:lang w:val="en-GB"/>
        </w:rPr>
      </w:pPr>
    </w:p>
    <w:p w:rsidR="00EF47E5" w:rsidRPr="008A0433" w:rsidRDefault="00EF47E5" w:rsidP="00CD0536">
      <w:pPr>
        <w:spacing w:after="0" w:line="288" w:lineRule="auto"/>
        <w:contextualSpacing/>
        <w:jc w:val="both"/>
        <w:rPr>
          <w:sz w:val="24"/>
          <w:szCs w:val="24"/>
          <w:lang w:val="en-GB"/>
        </w:rPr>
      </w:pPr>
      <w:r w:rsidRPr="008A0433">
        <w:rPr>
          <w:sz w:val="24"/>
          <w:szCs w:val="24"/>
          <w:lang w:val="en-GB" w:bidi="en-GB"/>
        </w:rPr>
        <w:t xml:space="preserve">It should be emphasised that both interim and final evaluations must focus on the quality of </w:t>
      </w:r>
      <w:r w:rsidRPr="008A0433">
        <w:rPr>
          <w:i/>
          <w:sz w:val="24"/>
          <w:szCs w:val="24"/>
          <w:lang w:val="en-GB" w:bidi="en-GB"/>
        </w:rPr>
        <w:t>the course of study</w:t>
      </w:r>
      <w:r w:rsidRPr="008A0433">
        <w:rPr>
          <w:sz w:val="24"/>
          <w:szCs w:val="24"/>
          <w:lang w:val="en-GB" w:bidi="en-GB"/>
        </w:rPr>
        <w:t xml:space="preserve"> in the light of the learning objectives of the course. </w:t>
      </w:r>
      <w:r w:rsidR="00C54E4B" w:rsidRPr="008A0433">
        <w:rPr>
          <w:sz w:val="24"/>
          <w:szCs w:val="24"/>
          <w:lang w:val="en-GB" w:bidi="en-GB"/>
        </w:rPr>
        <w:t>Teaching staff and students should therefore not see</w:t>
      </w:r>
      <w:r w:rsidRPr="008A0433">
        <w:rPr>
          <w:sz w:val="24"/>
          <w:szCs w:val="24"/>
          <w:lang w:val="en-GB" w:bidi="en-GB"/>
        </w:rPr>
        <w:t xml:space="preserve"> the evaluation and procedure as an invitation to evaluate the teacher’s </w:t>
      </w:r>
      <w:r w:rsidRPr="008A0433">
        <w:rPr>
          <w:i/>
          <w:sz w:val="24"/>
          <w:szCs w:val="24"/>
          <w:lang w:val="en-GB" w:bidi="en-GB"/>
        </w:rPr>
        <w:t>personal characteristics</w:t>
      </w:r>
      <w:r w:rsidRPr="008A0433">
        <w:rPr>
          <w:sz w:val="24"/>
          <w:szCs w:val="24"/>
          <w:lang w:val="en-GB" w:bidi="en-GB"/>
        </w:rPr>
        <w:t>.</w:t>
      </w:r>
    </w:p>
    <w:p w:rsidR="00EF47E5" w:rsidRPr="008A0433" w:rsidRDefault="00EF47E5" w:rsidP="00CD0536">
      <w:pPr>
        <w:spacing w:after="0" w:line="288" w:lineRule="auto"/>
        <w:contextualSpacing/>
        <w:jc w:val="both"/>
        <w:rPr>
          <w:sz w:val="24"/>
          <w:szCs w:val="24"/>
          <w:lang w:val="en-GB"/>
        </w:rPr>
      </w:pPr>
    </w:p>
    <w:p w:rsidR="00EF47E5" w:rsidRPr="008A0433" w:rsidRDefault="00EF47E5" w:rsidP="00CD0536">
      <w:pPr>
        <w:spacing w:after="0" w:line="288" w:lineRule="auto"/>
        <w:contextualSpacing/>
        <w:jc w:val="both"/>
        <w:rPr>
          <w:b/>
          <w:sz w:val="24"/>
          <w:szCs w:val="24"/>
          <w:lang w:val="en-GB"/>
        </w:rPr>
      </w:pPr>
      <w:r w:rsidRPr="008A0433">
        <w:rPr>
          <w:b/>
          <w:sz w:val="24"/>
          <w:szCs w:val="24"/>
          <w:lang w:val="en-GB" w:bidi="en-GB"/>
        </w:rPr>
        <w:t>Guidelines:</w:t>
      </w:r>
    </w:p>
    <w:p w:rsidR="00EF47E5" w:rsidRPr="008A0433" w:rsidRDefault="00EF47E5" w:rsidP="00CD0536">
      <w:pPr>
        <w:spacing w:after="0" w:line="288" w:lineRule="auto"/>
        <w:contextualSpacing/>
        <w:jc w:val="both"/>
        <w:rPr>
          <w:sz w:val="24"/>
          <w:szCs w:val="24"/>
          <w:lang w:val="en-GB"/>
        </w:rPr>
      </w:pPr>
    </w:p>
    <w:p w:rsidR="00654852" w:rsidRPr="008A0433" w:rsidRDefault="00654852" w:rsidP="00CD0536">
      <w:pPr>
        <w:spacing w:after="0" w:line="288" w:lineRule="auto"/>
        <w:contextualSpacing/>
        <w:jc w:val="both"/>
        <w:rPr>
          <w:sz w:val="24"/>
          <w:szCs w:val="24"/>
          <w:lang w:val="en-GB"/>
        </w:rPr>
      </w:pPr>
      <w:r w:rsidRPr="008A0433">
        <w:rPr>
          <w:sz w:val="24"/>
          <w:szCs w:val="24"/>
          <w:lang w:val="en-GB" w:bidi="en-GB"/>
        </w:rPr>
        <w:t xml:space="preserve">1) The teacher must state in the course plan during which lessons the interim and final evaluations will take place. </w:t>
      </w:r>
      <w:r w:rsidR="002A143E" w:rsidRPr="008A0433">
        <w:rPr>
          <w:sz w:val="24"/>
          <w:szCs w:val="24"/>
          <w:lang w:val="en-GB" w:bidi="en-GB"/>
        </w:rPr>
        <w:t>Interim evaluations may also be carried out in connection with courses taking place over less than seven weeks.</w:t>
      </w:r>
    </w:p>
    <w:p w:rsidR="00525750" w:rsidRPr="008A0433" w:rsidRDefault="00525750" w:rsidP="00CD0536">
      <w:pPr>
        <w:spacing w:after="0" w:line="288" w:lineRule="auto"/>
        <w:contextualSpacing/>
        <w:jc w:val="both"/>
        <w:rPr>
          <w:sz w:val="24"/>
          <w:szCs w:val="24"/>
          <w:lang w:val="en-GB"/>
        </w:rPr>
      </w:pPr>
    </w:p>
    <w:p w:rsidR="00525750" w:rsidRPr="008A0433" w:rsidRDefault="00525750" w:rsidP="00CD0536">
      <w:pPr>
        <w:spacing w:after="0" w:line="288" w:lineRule="auto"/>
        <w:contextualSpacing/>
        <w:jc w:val="both"/>
        <w:rPr>
          <w:sz w:val="24"/>
          <w:szCs w:val="24"/>
          <w:lang w:val="en-GB"/>
        </w:rPr>
      </w:pPr>
      <w:r w:rsidRPr="008A0433">
        <w:rPr>
          <w:sz w:val="24"/>
          <w:szCs w:val="24"/>
          <w:lang w:val="en-GB" w:bidi="en-GB"/>
        </w:rPr>
        <w:t>2) In the first lesson, the teacher and students balance their expectations according to the school’s guidelines.</w:t>
      </w:r>
    </w:p>
    <w:p w:rsidR="00525750" w:rsidRPr="008A0433" w:rsidRDefault="00525750" w:rsidP="00CD0536">
      <w:pPr>
        <w:spacing w:after="0" w:line="288" w:lineRule="auto"/>
        <w:contextualSpacing/>
        <w:jc w:val="both"/>
        <w:rPr>
          <w:sz w:val="24"/>
          <w:szCs w:val="24"/>
          <w:lang w:val="en-GB"/>
        </w:rPr>
      </w:pPr>
    </w:p>
    <w:p w:rsidR="00525750" w:rsidRPr="008A0433" w:rsidRDefault="00525750" w:rsidP="00CD0536">
      <w:pPr>
        <w:spacing w:after="0" w:line="288" w:lineRule="auto"/>
        <w:contextualSpacing/>
        <w:jc w:val="both"/>
        <w:rPr>
          <w:color w:val="FF0000"/>
          <w:sz w:val="24"/>
          <w:szCs w:val="24"/>
          <w:lang w:val="en-GB"/>
        </w:rPr>
      </w:pPr>
      <w:r w:rsidRPr="008A0433">
        <w:rPr>
          <w:sz w:val="24"/>
          <w:szCs w:val="24"/>
          <w:lang w:val="en-GB" w:bidi="en-GB"/>
        </w:rPr>
        <w:t xml:space="preserve">3) The teacher notifies the students about the interim evaluation in the lesson preceding the interim evaluation. </w:t>
      </w:r>
      <w:r w:rsidR="003A68C2" w:rsidRPr="008A0433">
        <w:rPr>
          <w:sz w:val="24"/>
          <w:szCs w:val="24"/>
          <w:lang w:val="en-GB" w:bidi="en-GB"/>
        </w:rPr>
        <w:t>The teacher encourages the students to consider before the next lesson the items stated in the school’s guidelines</w:t>
      </w:r>
      <w:r w:rsidR="00373D9C" w:rsidRPr="008A0433">
        <w:rPr>
          <w:sz w:val="24"/>
          <w:szCs w:val="24"/>
          <w:lang w:val="en-GB" w:bidi="en-GB"/>
        </w:rPr>
        <w:t>,</w:t>
      </w:r>
      <w:r w:rsidR="003A68C2" w:rsidRPr="008A0433">
        <w:rPr>
          <w:sz w:val="24"/>
          <w:szCs w:val="24"/>
          <w:lang w:val="en-GB" w:bidi="en-GB"/>
        </w:rPr>
        <w:t xml:space="preserve"> as well as whether there are any specific aspects of the planning of the teaching which should be adjusted in the second half of the course.</w:t>
      </w:r>
      <w:r w:rsidRPr="008A0433">
        <w:rPr>
          <w:sz w:val="24"/>
          <w:szCs w:val="24"/>
          <w:lang w:val="en-GB" w:bidi="en-GB"/>
        </w:rPr>
        <w:t xml:space="preserve"> The students are also encouraged to select a spokesperson who can present the students’ viewpoints at the oral interim evaluation.</w:t>
      </w:r>
    </w:p>
    <w:p w:rsidR="00EF47E5" w:rsidRPr="008A0433" w:rsidRDefault="00EF47E5" w:rsidP="00CD0536">
      <w:pPr>
        <w:spacing w:after="0" w:line="288" w:lineRule="auto"/>
        <w:contextualSpacing/>
        <w:jc w:val="both"/>
        <w:rPr>
          <w:sz w:val="24"/>
          <w:szCs w:val="24"/>
          <w:lang w:val="en-GB"/>
        </w:rPr>
      </w:pPr>
    </w:p>
    <w:p w:rsidR="00CF55E5" w:rsidRPr="008A0433" w:rsidRDefault="000B7A5A" w:rsidP="00CD0536">
      <w:pPr>
        <w:spacing w:after="0" w:line="288" w:lineRule="auto"/>
        <w:contextualSpacing/>
        <w:jc w:val="both"/>
        <w:rPr>
          <w:sz w:val="24"/>
          <w:szCs w:val="24"/>
          <w:lang w:val="en-GB"/>
        </w:rPr>
      </w:pPr>
      <w:r w:rsidRPr="008A0433">
        <w:rPr>
          <w:sz w:val="24"/>
          <w:szCs w:val="24"/>
          <w:lang w:val="en-GB" w:bidi="en-GB"/>
        </w:rPr>
        <w:t xml:space="preserve">4) The form used for the written evaluation must be made available in Blackboard at least three days before the penultimate lesson. Time should be set aside during the lesson for the students to complete the evaluation form. </w:t>
      </w:r>
      <w:r w:rsidR="001B48C7" w:rsidRPr="008A0433">
        <w:rPr>
          <w:sz w:val="24"/>
          <w:szCs w:val="24"/>
          <w:lang w:val="en-GB" w:bidi="en-GB"/>
        </w:rPr>
        <w:t xml:space="preserve">The deadline for completing the form must be shortly after the penultimate lesson, allowing the teacher to make the results </w:t>
      </w:r>
      <w:r w:rsidR="001B48C7" w:rsidRPr="008A0433">
        <w:rPr>
          <w:sz w:val="24"/>
          <w:szCs w:val="24"/>
          <w:u w:val="single"/>
          <w:lang w:val="en-GB" w:bidi="en-GB"/>
        </w:rPr>
        <w:t>and comments</w:t>
      </w:r>
      <w:r w:rsidR="001B48C7" w:rsidRPr="008A0433">
        <w:rPr>
          <w:sz w:val="24"/>
          <w:szCs w:val="24"/>
          <w:lang w:val="en-GB" w:bidi="en-GB"/>
        </w:rPr>
        <w:t xml:space="preserve"> available to the class in sufficient time for both parties to prepare for the discussion of the results during the last lesson.</w:t>
      </w:r>
      <w:r w:rsidRPr="008A0433">
        <w:rPr>
          <w:sz w:val="24"/>
          <w:szCs w:val="24"/>
          <w:lang w:val="en-GB" w:bidi="en-GB"/>
        </w:rPr>
        <w:t xml:space="preserve"> It must be made clear to the students before they complete the form that their comments will become available to the entire class.</w:t>
      </w:r>
    </w:p>
    <w:p w:rsidR="00CF55E5" w:rsidRPr="008A0433" w:rsidRDefault="00CF55E5" w:rsidP="00CD0536">
      <w:pPr>
        <w:spacing w:after="0" w:line="288" w:lineRule="auto"/>
        <w:contextualSpacing/>
        <w:jc w:val="both"/>
        <w:rPr>
          <w:sz w:val="24"/>
          <w:szCs w:val="24"/>
          <w:lang w:val="en-GB"/>
        </w:rPr>
      </w:pPr>
    </w:p>
    <w:p w:rsidR="00443E91" w:rsidRPr="008A0433" w:rsidRDefault="00CF55E5" w:rsidP="00CD0536">
      <w:pPr>
        <w:spacing w:after="0" w:line="288" w:lineRule="auto"/>
        <w:contextualSpacing/>
        <w:jc w:val="both"/>
        <w:rPr>
          <w:sz w:val="24"/>
          <w:szCs w:val="24"/>
          <w:lang w:val="en-GB"/>
        </w:rPr>
      </w:pPr>
      <w:r w:rsidRPr="008A0433">
        <w:rPr>
          <w:sz w:val="24"/>
          <w:szCs w:val="24"/>
          <w:lang w:val="en-GB" w:bidi="en-GB"/>
        </w:rPr>
        <w:t>5) Students are encouraged to select a spokesperson (may be the same as the one in the interim evaluation), who can present points of criticism on behalf of the class during the last lesson, as well as formulating the comments that the students wish to make in the written final evaluation.</w:t>
      </w:r>
    </w:p>
    <w:p w:rsidR="000B7A5A" w:rsidRPr="008A0433" w:rsidRDefault="000B7A5A" w:rsidP="00CD0536">
      <w:pPr>
        <w:spacing w:after="0" w:line="288" w:lineRule="auto"/>
        <w:contextualSpacing/>
        <w:jc w:val="both"/>
        <w:rPr>
          <w:sz w:val="24"/>
          <w:szCs w:val="24"/>
          <w:lang w:val="en-GB"/>
        </w:rPr>
      </w:pPr>
    </w:p>
    <w:p w:rsidR="000B7A5A" w:rsidRPr="008A0433" w:rsidRDefault="00CF55E5" w:rsidP="00CD0536">
      <w:pPr>
        <w:spacing w:after="0" w:line="288" w:lineRule="auto"/>
        <w:contextualSpacing/>
        <w:jc w:val="both"/>
        <w:rPr>
          <w:sz w:val="24"/>
          <w:szCs w:val="24"/>
          <w:lang w:val="en-GB"/>
        </w:rPr>
      </w:pPr>
      <w:r w:rsidRPr="008A0433">
        <w:rPr>
          <w:sz w:val="24"/>
          <w:szCs w:val="24"/>
          <w:lang w:val="en-GB" w:bidi="en-GB"/>
        </w:rPr>
        <w:t>6) During the last lesson, sufficient time is set aside for a thorough discussion of the results of the evaluation. Focus should be on which parts of the course were successful in relation to the learning objectives of the course, and which parts can be improved.</w:t>
      </w:r>
    </w:p>
    <w:p w:rsidR="00667D39" w:rsidRPr="008A0433" w:rsidRDefault="00667D39" w:rsidP="00CD0536">
      <w:pPr>
        <w:spacing w:after="0" w:line="288" w:lineRule="auto"/>
        <w:contextualSpacing/>
        <w:jc w:val="both"/>
        <w:rPr>
          <w:sz w:val="24"/>
          <w:szCs w:val="24"/>
          <w:lang w:val="en-GB"/>
        </w:rPr>
      </w:pPr>
    </w:p>
    <w:p w:rsidR="00667D39" w:rsidRPr="008A0433" w:rsidRDefault="00241AFB" w:rsidP="00CD0536">
      <w:pPr>
        <w:spacing w:after="0" w:line="288" w:lineRule="auto"/>
        <w:contextualSpacing/>
        <w:jc w:val="both"/>
        <w:rPr>
          <w:sz w:val="24"/>
          <w:szCs w:val="24"/>
          <w:lang w:val="en-GB"/>
        </w:rPr>
      </w:pPr>
      <w:r w:rsidRPr="008A0433">
        <w:rPr>
          <w:sz w:val="24"/>
          <w:szCs w:val="24"/>
          <w:lang w:val="en-GB" w:bidi="en-GB"/>
        </w:rPr>
        <w:t>7) Within one week after the last lesson, the teacher and a student representative must complete the final evaluation report for the course (see form below). The student representative (the spokesperson if the students have selected one) may leave it to the teacher to make a summary of the students’ comments, but the representative must approve the wording of the summary before the report is completed.</w:t>
      </w:r>
    </w:p>
    <w:p w:rsidR="00262AA1" w:rsidRPr="008A0433" w:rsidRDefault="00262AA1" w:rsidP="00CD0536">
      <w:pPr>
        <w:spacing w:after="0" w:line="288" w:lineRule="auto"/>
        <w:contextualSpacing/>
        <w:jc w:val="both"/>
        <w:rPr>
          <w:sz w:val="24"/>
          <w:szCs w:val="24"/>
          <w:lang w:val="en-GB"/>
        </w:rPr>
      </w:pPr>
    </w:p>
    <w:p w:rsidR="00262AA1" w:rsidRPr="008A0433" w:rsidRDefault="00241AFB" w:rsidP="00CD0536">
      <w:pPr>
        <w:spacing w:after="0" w:line="288" w:lineRule="auto"/>
        <w:contextualSpacing/>
        <w:jc w:val="both"/>
        <w:rPr>
          <w:sz w:val="24"/>
          <w:szCs w:val="24"/>
          <w:lang w:val="en-GB"/>
        </w:rPr>
      </w:pPr>
      <w:r w:rsidRPr="008A0433">
        <w:rPr>
          <w:sz w:val="24"/>
          <w:szCs w:val="24"/>
          <w:lang w:val="en-GB" w:bidi="en-GB"/>
        </w:rPr>
        <w:t>8) The draft evaluation report prepared jointly by the teacher and the student representative must be uploaded to Blackboard. The rest of the class can comment on the draft by a specified deadline. The comments can be sent to the student representative, who then discusses possible revisions of the text with the teacher. The student representative and the teacher jointly decide whether and how the draft is to be revised.</w:t>
      </w:r>
    </w:p>
    <w:p w:rsidR="00262AA1" w:rsidRPr="008A0433" w:rsidRDefault="00262AA1" w:rsidP="00CD0536">
      <w:pPr>
        <w:spacing w:after="0" w:line="288" w:lineRule="auto"/>
        <w:contextualSpacing/>
        <w:jc w:val="both"/>
        <w:rPr>
          <w:sz w:val="24"/>
          <w:szCs w:val="24"/>
          <w:lang w:val="en-GB"/>
        </w:rPr>
      </w:pPr>
    </w:p>
    <w:p w:rsidR="00262AA1" w:rsidRPr="008A0433" w:rsidRDefault="00241AFB" w:rsidP="00CD0536">
      <w:pPr>
        <w:spacing w:after="0" w:line="288" w:lineRule="auto"/>
        <w:contextualSpacing/>
        <w:jc w:val="both"/>
        <w:rPr>
          <w:sz w:val="24"/>
          <w:szCs w:val="24"/>
          <w:lang w:val="en-GB"/>
        </w:rPr>
      </w:pPr>
      <w:r w:rsidRPr="008A0433">
        <w:rPr>
          <w:sz w:val="24"/>
          <w:szCs w:val="24"/>
          <w:lang w:val="en-GB" w:bidi="en-GB"/>
        </w:rPr>
        <w:t xml:space="preserve">9) The final document is signed by the student representative and the teacher, uploaded to Blackboard and sent to the head of department. The two parties should </w:t>
      </w:r>
      <w:r w:rsidRPr="008A0433">
        <w:rPr>
          <w:sz w:val="24"/>
          <w:szCs w:val="24"/>
          <w:u w:val="single"/>
          <w:lang w:val="en-GB" w:bidi="en-GB"/>
        </w:rPr>
        <w:t>only</w:t>
      </w:r>
      <w:r w:rsidRPr="008A0433">
        <w:rPr>
          <w:sz w:val="24"/>
          <w:szCs w:val="24"/>
          <w:lang w:val="en-GB" w:bidi="en-GB"/>
        </w:rPr>
        <w:t xml:space="preserve"> sign the document if they agree on the wording.</w:t>
      </w:r>
    </w:p>
    <w:p w:rsidR="00262AA1" w:rsidRPr="008A0433" w:rsidRDefault="00262AA1" w:rsidP="00CD0536">
      <w:pPr>
        <w:spacing w:after="0" w:line="288" w:lineRule="auto"/>
        <w:contextualSpacing/>
        <w:jc w:val="both"/>
        <w:rPr>
          <w:sz w:val="24"/>
          <w:szCs w:val="24"/>
          <w:lang w:val="en-GB"/>
        </w:rPr>
      </w:pPr>
    </w:p>
    <w:p w:rsidR="00262AA1" w:rsidRPr="008A0433" w:rsidRDefault="006276EE" w:rsidP="00CD0536">
      <w:pPr>
        <w:spacing w:after="0" w:line="288" w:lineRule="auto"/>
        <w:contextualSpacing/>
        <w:jc w:val="both"/>
        <w:rPr>
          <w:sz w:val="24"/>
          <w:szCs w:val="24"/>
          <w:lang w:val="en-GB"/>
        </w:rPr>
      </w:pPr>
      <w:r w:rsidRPr="008A0433">
        <w:rPr>
          <w:sz w:val="24"/>
          <w:szCs w:val="24"/>
          <w:lang w:val="en-GB" w:bidi="en-GB"/>
        </w:rPr>
        <w:t>10) The degree programme board decides whether the comments made in Blackboard should be sent to the head of department.</w:t>
      </w:r>
      <w:r w:rsidR="00241AFB" w:rsidRPr="008A0433">
        <w:rPr>
          <w:sz w:val="24"/>
          <w:szCs w:val="24"/>
          <w:lang w:val="en-GB" w:bidi="en-GB"/>
        </w:rPr>
        <w:t xml:space="preserve"> Sensitive comments, e.g. criticism of named students or visiting lecturers, must be anonymised (deleted) by the teacher before the evaluation and comments are sent to the head of department/the degree programme board.</w:t>
      </w:r>
    </w:p>
    <w:p w:rsidR="00FE2517" w:rsidRPr="008A0433" w:rsidRDefault="00FE2517" w:rsidP="00CD0536">
      <w:pPr>
        <w:jc w:val="both"/>
        <w:rPr>
          <w:sz w:val="24"/>
          <w:szCs w:val="24"/>
          <w:lang w:val="en-GB"/>
        </w:rPr>
      </w:pPr>
    </w:p>
    <w:p w:rsidR="004B7358" w:rsidRPr="008A0433" w:rsidRDefault="004B7358" w:rsidP="00CD0536">
      <w:pPr>
        <w:jc w:val="both"/>
        <w:rPr>
          <w:b/>
          <w:sz w:val="24"/>
          <w:szCs w:val="24"/>
          <w:lang w:val="en-GB"/>
        </w:rPr>
      </w:pPr>
      <w:r w:rsidRPr="008A0433">
        <w:rPr>
          <w:b/>
          <w:sz w:val="24"/>
          <w:szCs w:val="24"/>
          <w:lang w:val="en-GB" w:bidi="en-GB"/>
        </w:rPr>
        <w:br w:type="page"/>
      </w:r>
    </w:p>
    <w:p w:rsidR="00FE2517" w:rsidRPr="008A0433" w:rsidRDefault="00FE2517" w:rsidP="00CD0536">
      <w:pPr>
        <w:spacing w:after="0" w:line="288" w:lineRule="auto"/>
        <w:contextualSpacing/>
        <w:jc w:val="both"/>
        <w:rPr>
          <w:b/>
          <w:sz w:val="28"/>
          <w:szCs w:val="28"/>
          <w:lang w:val="en-GB"/>
        </w:rPr>
      </w:pPr>
      <w:r w:rsidRPr="008A0433">
        <w:rPr>
          <w:b/>
          <w:sz w:val="28"/>
          <w:szCs w:val="28"/>
          <w:lang w:val="en-GB" w:bidi="en-GB"/>
        </w:rPr>
        <w:t>FINAL EVALUATION REPORT TEMPLATE:</w:t>
      </w:r>
    </w:p>
    <w:p w:rsidR="00FE2517" w:rsidRPr="008A0433" w:rsidRDefault="00FE2517" w:rsidP="00CD0536">
      <w:pPr>
        <w:spacing w:after="0" w:line="288" w:lineRule="auto"/>
        <w:contextualSpacing/>
        <w:jc w:val="both"/>
        <w:rPr>
          <w:sz w:val="24"/>
          <w:szCs w:val="24"/>
          <w:lang w:val="en-GB"/>
        </w:rPr>
      </w:pPr>
    </w:p>
    <w:p w:rsidR="00EF47E5" w:rsidRPr="008A0433" w:rsidRDefault="00FE2517" w:rsidP="00CD0536">
      <w:pPr>
        <w:spacing w:after="0" w:line="288" w:lineRule="auto"/>
        <w:contextualSpacing/>
        <w:jc w:val="both"/>
        <w:rPr>
          <w:b/>
          <w:sz w:val="28"/>
          <w:szCs w:val="28"/>
          <w:lang w:val="en-GB"/>
        </w:rPr>
      </w:pPr>
      <w:r w:rsidRPr="008A0433">
        <w:rPr>
          <w:b/>
          <w:sz w:val="28"/>
          <w:szCs w:val="28"/>
          <w:lang w:val="en-GB" w:bidi="en-GB"/>
        </w:rPr>
        <w:t>Final evaluation report for courses at the Department of XX</w:t>
      </w:r>
    </w:p>
    <w:p w:rsidR="00372FF1" w:rsidRPr="008A0433" w:rsidRDefault="00372FF1" w:rsidP="00CD0536">
      <w:pPr>
        <w:spacing w:after="0" w:line="288" w:lineRule="auto"/>
        <w:contextualSpacing/>
        <w:jc w:val="both"/>
        <w:rPr>
          <w:szCs w:val="28"/>
          <w:lang w:val="en-GB"/>
        </w:rPr>
      </w:pPr>
      <w:r w:rsidRPr="008A0433">
        <w:rPr>
          <w:sz w:val="28"/>
          <w:szCs w:val="28"/>
          <w:lang w:val="en-GB" w:bidi="en-GB"/>
        </w:rPr>
        <w:t>The completed form must be sent to the head of department (</w:t>
      </w:r>
      <w:hyperlink r:id="rId6" w:history="1">
        <w:r w:rsidRPr="008A0433">
          <w:rPr>
            <w:rStyle w:val="Hyperlink"/>
            <w:sz w:val="28"/>
            <w:szCs w:val="28"/>
            <w:lang w:val="en-GB" w:bidi="en-GB"/>
          </w:rPr>
          <w:t>xx@cas.au.dk</w:t>
        </w:r>
      </w:hyperlink>
      <w:r w:rsidRPr="008A0433">
        <w:rPr>
          <w:sz w:val="28"/>
          <w:szCs w:val="28"/>
          <w:lang w:val="en-GB" w:bidi="en-GB"/>
        </w:rPr>
        <w:t>) no later than 30 May (in spring semesters) or 20 December (in autumn semesters).</w:t>
      </w:r>
    </w:p>
    <w:p w:rsidR="00FE2517" w:rsidRPr="008A0433" w:rsidRDefault="00FE2517" w:rsidP="00CD0536">
      <w:pPr>
        <w:spacing w:after="0" w:line="288" w:lineRule="auto"/>
        <w:contextualSpacing/>
        <w:jc w:val="both"/>
        <w:rPr>
          <w:b/>
          <w:sz w:val="24"/>
          <w:szCs w:val="24"/>
          <w:lang w:val="en-GB"/>
        </w:rPr>
      </w:pPr>
    </w:p>
    <w:p w:rsidR="00FE2517" w:rsidRPr="008A0433" w:rsidRDefault="00FE2517" w:rsidP="00CD0536">
      <w:pPr>
        <w:spacing w:after="0" w:line="288" w:lineRule="auto"/>
        <w:contextualSpacing/>
        <w:jc w:val="both"/>
        <w:rPr>
          <w:b/>
          <w:i/>
          <w:sz w:val="24"/>
          <w:szCs w:val="24"/>
          <w:lang w:val="en-GB"/>
        </w:rPr>
      </w:pPr>
      <w:r w:rsidRPr="008A0433">
        <w:rPr>
          <w:b/>
          <w:i/>
          <w:sz w:val="24"/>
          <w:szCs w:val="24"/>
          <w:lang w:val="en-GB" w:bidi="en-GB"/>
        </w:rPr>
        <w:t xml:space="preserve">The name of the teacher: </w:t>
      </w:r>
      <w:bookmarkStart w:id="0" w:name="_GoBack"/>
      <w:bookmarkEnd w:id="0"/>
    </w:p>
    <w:p w:rsidR="00FE2517" w:rsidRPr="008A0433" w:rsidRDefault="00FE2517" w:rsidP="00CD0536">
      <w:pPr>
        <w:spacing w:after="0" w:line="288" w:lineRule="auto"/>
        <w:contextualSpacing/>
        <w:jc w:val="both"/>
        <w:rPr>
          <w:sz w:val="24"/>
          <w:szCs w:val="24"/>
          <w:lang w:val="en-GB"/>
        </w:rPr>
      </w:pPr>
    </w:p>
    <w:p w:rsidR="00FE2517" w:rsidRPr="008A0433" w:rsidRDefault="00FE2517" w:rsidP="00CD0536">
      <w:pPr>
        <w:spacing w:after="0" w:line="288" w:lineRule="auto"/>
        <w:contextualSpacing/>
        <w:jc w:val="both"/>
        <w:rPr>
          <w:b/>
          <w:i/>
          <w:sz w:val="24"/>
          <w:szCs w:val="24"/>
          <w:lang w:val="en-GB"/>
        </w:rPr>
      </w:pPr>
      <w:r w:rsidRPr="008A0433">
        <w:rPr>
          <w:b/>
          <w:i/>
          <w:sz w:val="24"/>
          <w:szCs w:val="24"/>
          <w:lang w:val="en-GB" w:bidi="en-GB"/>
        </w:rPr>
        <w:t>Semester:</w:t>
      </w:r>
    </w:p>
    <w:p w:rsidR="00FE2517" w:rsidRPr="008A0433" w:rsidRDefault="00FE2517" w:rsidP="00CD0536">
      <w:pPr>
        <w:spacing w:after="0" w:line="288" w:lineRule="auto"/>
        <w:contextualSpacing/>
        <w:jc w:val="both"/>
        <w:rPr>
          <w:sz w:val="24"/>
          <w:szCs w:val="24"/>
          <w:lang w:val="en-GB"/>
        </w:rPr>
      </w:pPr>
    </w:p>
    <w:p w:rsidR="00FE2517" w:rsidRPr="008A0433" w:rsidRDefault="00FE2517" w:rsidP="00CD0536">
      <w:pPr>
        <w:spacing w:after="0" w:line="288" w:lineRule="auto"/>
        <w:contextualSpacing/>
        <w:jc w:val="both"/>
        <w:rPr>
          <w:b/>
          <w:i/>
          <w:sz w:val="24"/>
          <w:szCs w:val="24"/>
          <w:lang w:val="en-GB"/>
        </w:rPr>
      </w:pPr>
      <w:r w:rsidRPr="008A0433">
        <w:rPr>
          <w:b/>
          <w:i/>
          <w:sz w:val="24"/>
          <w:szCs w:val="24"/>
          <w:lang w:val="en-GB" w:bidi="en-GB"/>
        </w:rPr>
        <w:t>Course name and degree programme:</w:t>
      </w:r>
    </w:p>
    <w:p w:rsidR="00FE2517" w:rsidRPr="008A0433" w:rsidRDefault="00FE2517" w:rsidP="00CD0536">
      <w:pPr>
        <w:spacing w:after="0" w:line="288" w:lineRule="auto"/>
        <w:contextualSpacing/>
        <w:jc w:val="both"/>
        <w:rPr>
          <w:sz w:val="24"/>
          <w:szCs w:val="24"/>
          <w:lang w:val="en-GB"/>
        </w:rPr>
      </w:pPr>
    </w:p>
    <w:p w:rsidR="00FE2517" w:rsidRPr="008A0433" w:rsidRDefault="00FE2517" w:rsidP="00CD0536">
      <w:pPr>
        <w:spacing w:after="0" w:line="288" w:lineRule="auto"/>
        <w:contextualSpacing/>
        <w:jc w:val="both"/>
        <w:rPr>
          <w:i/>
          <w:sz w:val="24"/>
          <w:szCs w:val="24"/>
          <w:lang w:val="en-GB"/>
        </w:rPr>
      </w:pPr>
      <w:r w:rsidRPr="008A0433">
        <w:rPr>
          <w:b/>
          <w:i/>
          <w:sz w:val="24"/>
          <w:szCs w:val="24"/>
          <w:lang w:val="en-GB" w:bidi="en-GB"/>
        </w:rPr>
        <w:t xml:space="preserve">Official number of registered students/number of participants in the Blackboard evaluation: </w:t>
      </w:r>
      <w:r w:rsidRPr="008A0433">
        <w:rPr>
          <w:i/>
          <w:sz w:val="24"/>
          <w:szCs w:val="24"/>
          <w:lang w:val="en-GB" w:bidi="en-GB"/>
        </w:rPr>
        <w:t>xx/yy</w:t>
      </w:r>
    </w:p>
    <w:p w:rsidR="00FE2517" w:rsidRPr="008A0433" w:rsidRDefault="00372FF1" w:rsidP="00CD0536">
      <w:pPr>
        <w:spacing w:after="0" w:line="288" w:lineRule="auto"/>
        <w:contextualSpacing/>
        <w:jc w:val="both"/>
        <w:rPr>
          <w:szCs w:val="24"/>
          <w:lang w:val="en-GB"/>
        </w:rPr>
      </w:pPr>
      <w:r w:rsidRPr="008A0433">
        <w:rPr>
          <w:sz w:val="24"/>
          <w:szCs w:val="24"/>
          <w:lang w:val="en-GB" w:bidi="en-GB"/>
        </w:rPr>
        <w:t>(If possible and desired, the teacher can add information about the number of students actually participating in the course to avoid including ‘ghost students’).</w:t>
      </w:r>
    </w:p>
    <w:p w:rsidR="00372FF1" w:rsidRPr="008A0433" w:rsidRDefault="00372FF1" w:rsidP="00CD0536">
      <w:pPr>
        <w:spacing w:after="0" w:line="288" w:lineRule="auto"/>
        <w:contextualSpacing/>
        <w:jc w:val="both"/>
        <w:rPr>
          <w:szCs w:val="24"/>
          <w:lang w:val="en-GB"/>
        </w:rPr>
      </w:pPr>
    </w:p>
    <w:p w:rsidR="00FE2517" w:rsidRPr="008A0433" w:rsidRDefault="007D3E78" w:rsidP="00CD0536">
      <w:pPr>
        <w:pStyle w:val="ListParagraph"/>
        <w:numPr>
          <w:ilvl w:val="0"/>
          <w:numId w:val="1"/>
        </w:numPr>
        <w:spacing w:after="0" w:line="288" w:lineRule="auto"/>
        <w:jc w:val="both"/>
        <w:rPr>
          <w:sz w:val="24"/>
          <w:szCs w:val="24"/>
          <w:lang w:val="en-GB"/>
        </w:rPr>
      </w:pPr>
      <w:r w:rsidRPr="008A0433">
        <w:rPr>
          <w:sz w:val="24"/>
          <w:szCs w:val="24"/>
          <w:lang w:val="en-GB" w:bidi="en-GB"/>
        </w:rPr>
        <w:t>Summary of the final evaluation, including issues mentioned during the discussion of the evaluation results, with particular focus on what went well and what can be improved:</w:t>
      </w:r>
    </w:p>
    <w:p w:rsidR="007D3E78" w:rsidRPr="008A0433" w:rsidRDefault="007D3E78" w:rsidP="00CD0536">
      <w:pPr>
        <w:spacing w:after="0" w:line="288" w:lineRule="auto"/>
        <w:jc w:val="both"/>
        <w:rPr>
          <w:sz w:val="24"/>
          <w:szCs w:val="24"/>
          <w:lang w:val="en-GB"/>
        </w:rPr>
      </w:pPr>
    </w:p>
    <w:p w:rsidR="007D3E78" w:rsidRPr="008A0433" w:rsidRDefault="007D3E78" w:rsidP="00CD0536">
      <w:pPr>
        <w:spacing w:after="0" w:line="288" w:lineRule="auto"/>
        <w:jc w:val="both"/>
        <w:rPr>
          <w:sz w:val="24"/>
          <w:szCs w:val="24"/>
          <w:lang w:val="en-GB"/>
        </w:rPr>
      </w:pPr>
    </w:p>
    <w:p w:rsidR="007D3E78" w:rsidRPr="008A0433" w:rsidRDefault="007D3E78" w:rsidP="00CD0536">
      <w:pPr>
        <w:spacing w:after="0" w:line="288" w:lineRule="auto"/>
        <w:jc w:val="both"/>
        <w:rPr>
          <w:sz w:val="24"/>
          <w:szCs w:val="24"/>
          <w:lang w:val="en-GB"/>
        </w:rPr>
      </w:pPr>
    </w:p>
    <w:p w:rsidR="007D3E78" w:rsidRPr="008A0433" w:rsidRDefault="007D3E78" w:rsidP="00CD0536">
      <w:pPr>
        <w:pStyle w:val="ListParagraph"/>
        <w:numPr>
          <w:ilvl w:val="0"/>
          <w:numId w:val="1"/>
        </w:numPr>
        <w:spacing w:after="0" w:line="288" w:lineRule="auto"/>
        <w:jc w:val="both"/>
        <w:rPr>
          <w:sz w:val="24"/>
          <w:szCs w:val="24"/>
          <w:lang w:val="en-GB"/>
        </w:rPr>
      </w:pPr>
      <w:r w:rsidRPr="008A0433">
        <w:rPr>
          <w:sz w:val="24"/>
          <w:szCs w:val="24"/>
          <w:lang w:val="en-GB" w:bidi="en-GB"/>
        </w:rPr>
        <w:t>Comments which the students wish to include:</w:t>
      </w:r>
    </w:p>
    <w:p w:rsidR="007D3E78" w:rsidRPr="008A0433" w:rsidRDefault="007D3E78" w:rsidP="00CD0536">
      <w:pPr>
        <w:spacing w:after="0" w:line="288" w:lineRule="auto"/>
        <w:jc w:val="both"/>
        <w:rPr>
          <w:sz w:val="24"/>
          <w:szCs w:val="24"/>
          <w:lang w:val="en-GB"/>
        </w:rPr>
      </w:pPr>
    </w:p>
    <w:p w:rsidR="007D3E78" w:rsidRPr="008A0433" w:rsidRDefault="007D3E78" w:rsidP="00CD0536">
      <w:pPr>
        <w:spacing w:after="0" w:line="288" w:lineRule="auto"/>
        <w:jc w:val="both"/>
        <w:rPr>
          <w:sz w:val="24"/>
          <w:szCs w:val="24"/>
          <w:lang w:val="en-GB"/>
        </w:rPr>
      </w:pPr>
    </w:p>
    <w:p w:rsidR="007D3E78" w:rsidRPr="008A0433" w:rsidRDefault="007D3E78" w:rsidP="00CD0536">
      <w:pPr>
        <w:spacing w:after="0" w:line="288" w:lineRule="auto"/>
        <w:jc w:val="both"/>
        <w:rPr>
          <w:sz w:val="24"/>
          <w:szCs w:val="24"/>
          <w:lang w:val="en-GB"/>
        </w:rPr>
      </w:pPr>
    </w:p>
    <w:p w:rsidR="007D3E78" w:rsidRPr="008A0433" w:rsidRDefault="007D3E78" w:rsidP="00CD0536">
      <w:pPr>
        <w:pStyle w:val="ListParagraph"/>
        <w:numPr>
          <w:ilvl w:val="0"/>
          <w:numId w:val="1"/>
        </w:numPr>
        <w:spacing w:after="0" w:line="288" w:lineRule="auto"/>
        <w:jc w:val="both"/>
        <w:rPr>
          <w:sz w:val="24"/>
          <w:szCs w:val="24"/>
          <w:lang w:val="en-GB"/>
        </w:rPr>
      </w:pPr>
      <w:r w:rsidRPr="008A0433">
        <w:rPr>
          <w:sz w:val="24"/>
          <w:szCs w:val="24"/>
          <w:lang w:val="en-GB" w:bidi="en-GB"/>
        </w:rPr>
        <w:t>Comments by the teacher:</w:t>
      </w:r>
    </w:p>
    <w:p w:rsidR="007D3E78" w:rsidRPr="008A0433" w:rsidRDefault="007D3E78" w:rsidP="00CD0536">
      <w:pPr>
        <w:spacing w:after="0" w:line="288" w:lineRule="auto"/>
        <w:jc w:val="both"/>
        <w:rPr>
          <w:sz w:val="24"/>
          <w:szCs w:val="24"/>
          <w:lang w:val="en-GB"/>
        </w:rPr>
      </w:pPr>
    </w:p>
    <w:p w:rsidR="007D3E78" w:rsidRPr="008A0433" w:rsidRDefault="007D3E78" w:rsidP="00CD0536">
      <w:pPr>
        <w:spacing w:after="0" w:line="288" w:lineRule="auto"/>
        <w:jc w:val="both"/>
        <w:rPr>
          <w:sz w:val="24"/>
          <w:szCs w:val="24"/>
          <w:lang w:val="en-GB"/>
        </w:rPr>
      </w:pPr>
    </w:p>
    <w:p w:rsidR="00C4172D" w:rsidRPr="008A0433" w:rsidRDefault="00C4172D" w:rsidP="00CD0536">
      <w:pPr>
        <w:spacing w:after="0" w:line="288" w:lineRule="auto"/>
        <w:jc w:val="both"/>
        <w:rPr>
          <w:sz w:val="24"/>
          <w:szCs w:val="24"/>
          <w:lang w:val="en-GB"/>
        </w:rPr>
      </w:pPr>
    </w:p>
    <w:p w:rsidR="007D3E78" w:rsidRPr="008A0433" w:rsidRDefault="007D3E78" w:rsidP="00CD0536">
      <w:pPr>
        <w:spacing w:after="0" w:line="288" w:lineRule="auto"/>
        <w:jc w:val="both"/>
        <w:rPr>
          <w:sz w:val="24"/>
          <w:szCs w:val="24"/>
          <w:lang w:val="en-GB"/>
        </w:rPr>
      </w:pPr>
    </w:p>
    <w:p w:rsidR="007D3E78" w:rsidRPr="008A0433" w:rsidRDefault="007D3E78" w:rsidP="00CD0536">
      <w:pPr>
        <w:spacing w:after="0" w:line="288" w:lineRule="auto"/>
        <w:jc w:val="both"/>
        <w:rPr>
          <w:b/>
          <w:i/>
          <w:sz w:val="24"/>
          <w:szCs w:val="24"/>
          <w:lang w:val="en-GB"/>
        </w:rPr>
      </w:pPr>
      <w:r w:rsidRPr="008A0433">
        <w:rPr>
          <w:b/>
          <w:i/>
          <w:sz w:val="24"/>
          <w:szCs w:val="24"/>
          <w:lang w:val="en-GB" w:bidi="en-GB"/>
        </w:rPr>
        <w:t>Date:</w:t>
      </w:r>
    </w:p>
    <w:p w:rsidR="007D3E78" w:rsidRPr="008A0433" w:rsidRDefault="007D3E78" w:rsidP="00CD0536">
      <w:pPr>
        <w:spacing w:after="0" w:line="288" w:lineRule="auto"/>
        <w:jc w:val="both"/>
        <w:rPr>
          <w:b/>
          <w:i/>
          <w:sz w:val="24"/>
          <w:szCs w:val="24"/>
          <w:lang w:val="en-GB"/>
        </w:rPr>
      </w:pPr>
    </w:p>
    <w:p w:rsidR="007D3E78" w:rsidRPr="008A0433" w:rsidRDefault="007D3E78" w:rsidP="00CD0536">
      <w:pPr>
        <w:spacing w:after="0" w:line="288" w:lineRule="auto"/>
        <w:jc w:val="both"/>
        <w:rPr>
          <w:b/>
          <w:i/>
          <w:sz w:val="24"/>
          <w:szCs w:val="24"/>
          <w:lang w:val="en-GB"/>
        </w:rPr>
      </w:pPr>
    </w:p>
    <w:p w:rsidR="007D3E78" w:rsidRPr="008A0433" w:rsidRDefault="007D3E78" w:rsidP="00CD0536">
      <w:pPr>
        <w:spacing w:after="0" w:line="288" w:lineRule="auto"/>
        <w:jc w:val="both"/>
        <w:rPr>
          <w:b/>
          <w:i/>
          <w:sz w:val="24"/>
          <w:szCs w:val="24"/>
          <w:lang w:val="en-GB"/>
        </w:rPr>
      </w:pPr>
    </w:p>
    <w:p w:rsidR="007D3E78" w:rsidRPr="008A0433" w:rsidRDefault="007D3E78" w:rsidP="00CD0536">
      <w:pPr>
        <w:spacing w:after="0" w:line="288" w:lineRule="auto"/>
        <w:jc w:val="both"/>
        <w:rPr>
          <w:b/>
          <w:i/>
          <w:sz w:val="24"/>
          <w:szCs w:val="24"/>
          <w:lang w:val="en-GB"/>
        </w:rPr>
      </w:pPr>
      <w:r w:rsidRPr="008A0433">
        <w:rPr>
          <w:b/>
          <w:i/>
          <w:sz w:val="24"/>
          <w:szCs w:val="24"/>
          <w:lang w:val="en-GB" w:bidi="en-GB"/>
        </w:rPr>
        <w:t>Student representative</w:t>
      </w:r>
      <w:r w:rsidRPr="008A0433">
        <w:rPr>
          <w:b/>
          <w:i/>
          <w:sz w:val="24"/>
          <w:szCs w:val="24"/>
          <w:lang w:val="en-GB" w:bidi="en-GB"/>
        </w:rPr>
        <w:tab/>
      </w:r>
      <w:r w:rsidRPr="008A0433">
        <w:rPr>
          <w:b/>
          <w:i/>
          <w:sz w:val="24"/>
          <w:szCs w:val="24"/>
          <w:lang w:val="en-GB" w:bidi="en-GB"/>
        </w:rPr>
        <w:tab/>
      </w:r>
      <w:r w:rsidRPr="008A0433">
        <w:rPr>
          <w:b/>
          <w:i/>
          <w:sz w:val="24"/>
          <w:szCs w:val="24"/>
          <w:lang w:val="en-GB" w:bidi="en-GB"/>
        </w:rPr>
        <w:tab/>
      </w:r>
      <w:r w:rsidRPr="008A0433">
        <w:rPr>
          <w:b/>
          <w:i/>
          <w:sz w:val="24"/>
          <w:szCs w:val="24"/>
          <w:lang w:val="en-GB" w:bidi="en-GB"/>
        </w:rPr>
        <w:tab/>
      </w:r>
      <w:r w:rsidRPr="008A0433">
        <w:rPr>
          <w:b/>
          <w:i/>
          <w:sz w:val="24"/>
          <w:szCs w:val="24"/>
          <w:lang w:val="en-GB" w:bidi="en-GB"/>
        </w:rPr>
        <w:tab/>
        <w:t>Teacher</w:t>
      </w:r>
    </w:p>
    <w:p w:rsidR="00FE2517" w:rsidRPr="008A0433" w:rsidRDefault="00FE2517" w:rsidP="00CD0536">
      <w:pPr>
        <w:spacing w:after="0" w:line="288" w:lineRule="auto"/>
        <w:contextualSpacing/>
        <w:jc w:val="both"/>
        <w:rPr>
          <w:sz w:val="24"/>
          <w:szCs w:val="24"/>
          <w:lang w:val="en-GB"/>
        </w:rPr>
      </w:pPr>
    </w:p>
    <w:sectPr w:rsidR="00FE2517" w:rsidRPr="008A0433" w:rsidSect="006C57FE">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27694"/>
    <w:multiLevelType w:val="hybridMultilevel"/>
    <w:tmpl w:val="7D4C67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68"/>
    <w:rsid w:val="00050598"/>
    <w:rsid w:val="00077968"/>
    <w:rsid w:val="000977DF"/>
    <w:rsid w:val="000B7A5A"/>
    <w:rsid w:val="000C331A"/>
    <w:rsid w:val="00196D55"/>
    <w:rsid w:val="001B48C7"/>
    <w:rsid w:val="00241AFB"/>
    <w:rsid w:val="00262AA1"/>
    <w:rsid w:val="002A143E"/>
    <w:rsid w:val="002A1ADB"/>
    <w:rsid w:val="003455BD"/>
    <w:rsid w:val="00372FF1"/>
    <w:rsid w:val="00373D9C"/>
    <w:rsid w:val="00380BA3"/>
    <w:rsid w:val="00396D53"/>
    <w:rsid w:val="003A68C2"/>
    <w:rsid w:val="003E76B6"/>
    <w:rsid w:val="004026CB"/>
    <w:rsid w:val="00443E91"/>
    <w:rsid w:val="004B7358"/>
    <w:rsid w:val="00525750"/>
    <w:rsid w:val="00592045"/>
    <w:rsid w:val="006276EE"/>
    <w:rsid w:val="00654852"/>
    <w:rsid w:val="00664087"/>
    <w:rsid w:val="00667D39"/>
    <w:rsid w:val="00672794"/>
    <w:rsid w:val="006C57FE"/>
    <w:rsid w:val="006E0F01"/>
    <w:rsid w:val="006F4A1E"/>
    <w:rsid w:val="00775687"/>
    <w:rsid w:val="007D3E78"/>
    <w:rsid w:val="008421D9"/>
    <w:rsid w:val="00895958"/>
    <w:rsid w:val="008A0433"/>
    <w:rsid w:val="00996F2B"/>
    <w:rsid w:val="009D7CC4"/>
    <w:rsid w:val="009E4135"/>
    <w:rsid w:val="009F5ADF"/>
    <w:rsid w:val="00A404ED"/>
    <w:rsid w:val="00AA4877"/>
    <w:rsid w:val="00B35043"/>
    <w:rsid w:val="00BD637B"/>
    <w:rsid w:val="00C11094"/>
    <w:rsid w:val="00C27E58"/>
    <w:rsid w:val="00C4172D"/>
    <w:rsid w:val="00C54E4B"/>
    <w:rsid w:val="00C94CF2"/>
    <w:rsid w:val="00CD0536"/>
    <w:rsid w:val="00CF55E5"/>
    <w:rsid w:val="00D30333"/>
    <w:rsid w:val="00D45C16"/>
    <w:rsid w:val="00D51B55"/>
    <w:rsid w:val="00D877CE"/>
    <w:rsid w:val="00D950EB"/>
    <w:rsid w:val="00E0583A"/>
    <w:rsid w:val="00EA01FB"/>
    <w:rsid w:val="00EF47E5"/>
    <w:rsid w:val="00F27961"/>
    <w:rsid w:val="00F712DE"/>
    <w:rsid w:val="00FE2517"/>
    <w:rsid w:val="00FF7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55D8"/>
  <w15:chartTrackingRefBased/>
  <w15:docId w15:val="{B52461B9-EF7B-46FB-B541-9B7538A2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6CB"/>
    <w:rPr>
      <w:color w:val="0000FF" w:themeColor="hyperlink"/>
      <w:u w:val="single"/>
    </w:rPr>
  </w:style>
  <w:style w:type="paragraph" w:styleId="ListParagraph">
    <w:name w:val="List Paragraph"/>
    <w:basedOn w:val="Normal"/>
    <w:uiPriority w:val="34"/>
    <w:qFormat/>
    <w:rsid w:val="00654852"/>
    <w:pPr>
      <w:ind w:left="720"/>
      <w:contextualSpacing/>
    </w:pPr>
  </w:style>
  <w:style w:type="paragraph" w:styleId="BalloonText">
    <w:name w:val="Balloon Text"/>
    <w:basedOn w:val="Normal"/>
    <w:link w:val="BalloonTextChar"/>
    <w:uiPriority w:val="99"/>
    <w:semiHidden/>
    <w:unhideWhenUsed/>
    <w:rsid w:val="00050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598"/>
    <w:rPr>
      <w:rFonts w:ascii="Segoe UI" w:hAnsi="Segoe UI" w:cs="Segoe UI"/>
      <w:sz w:val="18"/>
      <w:szCs w:val="18"/>
    </w:rPr>
  </w:style>
  <w:style w:type="character" w:styleId="FollowedHyperlink">
    <w:name w:val="FollowedHyperlink"/>
    <w:basedOn w:val="DefaultParagraphFont"/>
    <w:uiPriority w:val="99"/>
    <w:semiHidden/>
    <w:unhideWhenUsed/>
    <w:rsid w:val="00D95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cas.au.dk" TargetMode="External"/><Relationship Id="rId5" Type="http://schemas.openxmlformats.org/officeDocument/2006/relationships/hyperlink" Target="https://studerende.au.dk/fileadmin/studerende.au.dk/Arts/Studienaevn/IKS_Evalueringspolitik.pdf"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773</Words>
  <Characters>4716</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Bugge</dc:creator>
  <cp:keywords/>
  <dc:description/>
  <cp:lastModifiedBy>Margit Siri Midjord</cp:lastModifiedBy>
  <cp:revision>25</cp:revision>
  <cp:lastPrinted>2019-08-23T07:56:00Z</cp:lastPrinted>
  <dcterms:created xsi:type="dcterms:W3CDTF">2019-09-21T12:13:00Z</dcterms:created>
  <dcterms:modified xsi:type="dcterms:W3CDTF">2019-09-24T07:58:00Z</dcterms:modified>
</cp:coreProperties>
</file>