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2A" w:rsidRPr="00B147A3" w:rsidRDefault="00AC482A" w:rsidP="00AC482A">
      <w:pPr>
        <w:jc w:val="center"/>
        <w:rPr>
          <w:rFonts w:ascii="AU Passata" w:hAnsi="AU Passata" w:cs="Adobe Devanagari"/>
          <w:sz w:val="32"/>
          <w:szCs w:val="32"/>
          <w:u w:val="single"/>
        </w:rPr>
      </w:pPr>
      <w:r w:rsidRPr="00B147A3">
        <w:rPr>
          <w:rFonts w:ascii="AU Passata" w:hAnsi="AU Passata" w:cs="Adobe Devanagari"/>
          <w:sz w:val="32"/>
          <w:szCs w:val="32"/>
          <w:u w:val="single"/>
        </w:rPr>
        <w:t>FORMULAR FOR STUDENTERFORENINGERS ARRENGEMENTER</w:t>
      </w:r>
    </w:p>
    <w:p w:rsidR="00AC482A" w:rsidRDefault="00AC482A" w:rsidP="00AC482A">
      <w:pPr>
        <w:rPr>
          <w:rFonts w:ascii="AU Passata Light" w:hAnsi="AU Passata Light" w:cs="Adobe Devanagari"/>
          <w:i/>
        </w:rPr>
      </w:pPr>
      <w:r>
        <w:rPr>
          <w:rFonts w:ascii="AU Passata Light" w:hAnsi="AU Passata Light" w:cs="Adobe Devanagari"/>
          <w:i/>
        </w:rPr>
        <w:t xml:space="preserve">Udfyld venligst nedenstående kolonner for at redegøre for pågældende arrangement.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82A" w:rsidRPr="006700C1" w:rsidTr="0011166B">
        <w:tc>
          <w:tcPr>
            <w:tcW w:w="9016" w:type="dxa"/>
          </w:tcPr>
          <w:p w:rsidR="00AC482A" w:rsidRPr="006700C1" w:rsidRDefault="00AC482A" w:rsidP="0011166B">
            <w:pPr>
              <w:rPr>
                <w:rFonts w:ascii="AU Passata" w:hAnsi="AU Passata" w:cs="Adobe Devanagari"/>
                <w:sz w:val="24"/>
                <w:szCs w:val="24"/>
              </w:rPr>
            </w:pPr>
            <w:r w:rsidRPr="006700C1">
              <w:rPr>
                <w:rFonts w:ascii="AU Passata" w:hAnsi="AU Passata" w:cs="Adobe Devanagari"/>
                <w:sz w:val="24"/>
                <w:szCs w:val="24"/>
              </w:rPr>
              <w:t>Titel på arrangement</w:t>
            </w:r>
          </w:p>
        </w:tc>
      </w:tr>
      <w:tr w:rsidR="00AC482A" w:rsidRPr="006700C1" w:rsidTr="0011166B">
        <w:tc>
          <w:tcPr>
            <w:tcW w:w="9016" w:type="dxa"/>
          </w:tcPr>
          <w:p w:rsidR="00AC482A" w:rsidRPr="006700C1" w:rsidRDefault="006E7698" w:rsidP="0011166B">
            <w:pPr>
              <w:rPr>
                <w:rFonts w:ascii="AU Passata" w:hAnsi="AU Passata" w:cs="Adobe Devanagari"/>
                <w:sz w:val="24"/>
                <w:szCs w:val="24"/>
              </w:rPr>
            </w:pPr>
            <w:r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  <w:t>Udfyld…</w:t>
            </w:r>
          </w:p>
        </w:tc>
      </w:tr>
    </w:tbl>
    <w:p w:rsidR="00AC482A" w:rsidRPr="006700C1" w:rsidRDefault="00AC482A" w:rsidP="00AC482A">
      <w:pPr>
        <w:rPr>
          <w:rFonts w:ascii="AU Passata" w:hAnsi="AU Passata" w:cs="Adobe Devanagar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82A" w:rsidRPr="006700C1" w:rsidTr="0011166B">
        <w:tc>
          <w:tcPr>
            <w:tcW w:w="9016" w:type="dxa"/>
          </w:tcPr>
          <w:p w:rsidR="00AC482A" w:rsidRPr="006700C1" w:rsidRDefault="00AC482A" w:rsidP="00CF0FB9">
            <w:pPr>
              <w:rPr>
                <w:rFonts w:ascii="AU Passata" w:hAnsi="AU Passata" w:cs="Adobe Devanagari"/>
                <w:sz w:val="24"/>
                <w:szCs w:val="24"/>
              </w:rPr>
            </w:pPr>
            <w:r w:rsidRPr="006700C1">
              <w:rPr>
                <w:rFonts w:ascii="AU Passata" w:hAnsi="AU Passata" w:cs="Adobe Devanagari"/>
                <w:sz w:val="24"/>
                <w:szCs w:val="24"/>
              </w:rPr>
              <w:t>Navn</w:t>
            </w:r>
            <w:r w:rsidR="0026268E">
              <w:rPr>
                <w:rFonts w:ascii="AU Passata" w:hAnsi="AU Passata" w:cs="Adobe Devanagari"/>
                <w:sz w:val="24"/>
                <w:szCs w:val="24"/>
              </w:rPr>
              <w:t>, e-mail og</w:t>
            </w:r>
            <w:bookmarkStart w:id="0" w:name="_GoBack"/>
            <w:bookmarkEnd w:id="0"/>
            <w:r w:rsidR="00CF0FB9">
              <w:rPr>
                <w:rFonts w:ascii="AU Passata" w:hAnsi="AU Passata" w:cs="Adobe Devanagari"/>
                <w:sz w:val="24"/>
                <w:szCs w:val="24"/>
              </w:rPr>
              <w:t xml:space="preserve"> telefonnummer </w:t>
            </w:r>
            <w:r w:rsidRPr="006700C1">
              <w:rPr>
                <w:rFonts w:ascii="AU Passata" w:hAnsi="AU Passata" w:cs="Adobe Devanagari"/>
                <w:sz w:val="24"/>
                <w:szCs w:val="24"/>
              </w:rPr>
              <w:t>på ansvarlig person</w:t>
            </w:r>
          </w:p>
        </w:tc>
      </w:tr>
      <w:tr w:rsidR="00AC482A" w:rsidRPr="006700C1" w:rsidTr="0011166B">
        <w:tc>
          <w:tcPr>
            <w:tcW w:w="9016" w:type="dxa"/>
          </w:tcPr>
          <w:p w:rsidR="00AC482A" w:rsidRPr="006700C1" w:rsidRDefault="006E7698" w:rsidP="0011166B">
            <w:pPr>
              <w:rPr>
                <w:rFonts w:ascii="AU Passata" w:hAnsi="AU Passata" w:cs="Adobe Devanagari"/>
                <w:sz w:val="24"/>
                <w:szCs w:val="24"/>
              </w:rPr>
            </w:pPr>
            <w:r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  <w:t>Udfyld…</w:t>
            </w:r>
          </w:p>
        </w:tc>
      </w:tr>
    </w:tbl>
    <w:p w:rsidR="00AC482A" w:rsidRPr="006700C1" w:rsidRDefault="00AC482A" w:rsidP="00AC482A">
      <w:pPr>
        <w:rPr>
          <w:rFonts w:ascii="AU Passata" w:hAnsi="AU Passata" w:cs="Adobe Devanagar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82A" w:rsidRPr="006700C1" w:rsidTr="0011166B">
        <w:tc>
          <w:tcPr>
            <w:tcW w:w="9016" w:type="dxa"/>
          </w:tcPr>
          <w:p w:rsidR="00AC482A" w:rsidRPr="006700C1" w:rsidRDefault="00AC482A" w:rsidP="0011166B">
            <w:pPr>
              <w:rPr>
                <w:rFonts w:ascii="AU Passata" w:hAnsi="AU Passata" w:cs="Adobe Devanagari"/>
                <w:sz w:val="24"/>
                <w:szCs w:val="24"/>
              </w:rPr>
            </w:pPr>
            <w:r w:rsidRPr="006700C1">
              <w:rPr>
                <w:rFonts w:ascii="AU Passata" w:hAnsi="AU Passata" w:cs="Adobe Devanagari"/>
                <w:sz w:val="24"/>
                <w:szCs w:val="24"/>
              </w:rPr>
              <w:t>Bygning og lokalenummer for arrangement</w:t>
            </w:r>
          </w:p>
        </w:tc>
      </w:tr>
      <w:tr w:rsidR="00AC482A" w:rsidRPr="006700C1" w:rsidTr="0011166B">
        <w:tc>
          <w:tcPr>
            <w:tcW w:w="9016" w:type="dxa"/>
          </w:tcPr>
          <w:p w:rsidR="00AC482A" w:rsidRPr="006700C1" w:rsidRDefault="006E7698" w:rsidP="0011166B">
            <w:pPr>
              <w:rPr>
                <w:rFonts w:ascii="AU Passata" w:hAnsi="AU Passata" w:cs="Adobe Devanagari"/>
                <w:sz w:val="24"/>
                <w:szCs w:val="24"/>
              </w:rPr>
            </w:pPr>
            <w:r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  <w:t>Udfyld…</w:t>
            </w:r>
          </w:p>
        </w:tc>
      </w:tr>
    </w:tbl>
    <w:p w:rsidR="00AC482A" w:rsidRPr="006700C1" w:rsidRDefault="00AC482A" w:rsidP="00AC482A">
      <w:pPr>
        <w:rPr>
          <w:rFonts w:ascii="AU Passata" w:hAnsi="AU Passata" w:cs="Adobe Devanagar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82A" w:rsidRPr="006700C1" w:rsidTr="0011166B">
        <w:tc>
          <w:tcPr>
            <w:tcW w:w="9016" w:type="dxa"/>
          </w:tcPr>
          <w:p w:rsidR="00AC482A" w:rsidRPr="006700C1" w:rsidRDefault="00AC482A" w:rsidP="0011166B">
            <w:pPr>
              <w:rPr>
                <w:rFonts w:ascii="AU Passata" w:hAnsi="AU Passata" w:cs="Adobe Devanagari"/>
                <w:sz w:val="24"/>
                <w:szCs w:val="24"/>
              </w:rPr>
            </w:pPr>
            <w:r>
              <w:rPr>
                <w:rFonts w:ascii="AU Passata" w:hAnsi="AU Passata" w:cs="Adobe Devanagari"/>
                <w:sz w:val="24"/>
                <w:szCs w:val="24"/>
              </w:rPr>
              <w:t>Dato(er) for arrangement(er)</w:t>
            </w:r>
          </w:p>
        </w:tc>
      </w:tr>
      <w:tr w:rsidR="00AC482A" w:rsidRPr="006700C1" w:rsidTr="0011166B">
        <w:tc>
          <w:tcPr>
            <w:tcW w:w="9016" w:type="dxa"/>
          </w:tcPr>
          <w:p w:rsidR="00AC482A" w:rsidRPr="004068AF" w:rsidRDefault="006E7698" w:rsidP="0011166B">
            <w:pPr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</w:pPr>
            <w:r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  <w:t>Udfyld…</w:t>
            </w:r>
          </w:p>
        </w:tc>
      </w:tr>
    </w:tbl>
    <w:p w:rsidR="00AC482A" w:rsidRDefault="00AC482A" w:rsidP="00AC482A">
      <w:pPr>
        <w:rPr>
          <w:rFonts w:ascii="AU Passata" w:hAnsi="AU Passata" w:cs="Adobe Devanagar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582" w:rsidRPr="006700C1" w:rsidTr="00CE7B8B">
        <w:tc>
          <w:tcPr>
            <w:tcW w:w="9016" w:type="dxa"/>
          </w:tcPr>
          <w:p w:rsidR="00653582" w:rsidRPr="006700C1" w:rsidRDefault="00653582" w:rsidP="00CE7B8B">
            <w:pPr>
              <w:rPr>
                <w:rFonts w:ascii="AU Passata" w:hAnsi="AU Passata" w:cs="Adobe Devanagari"/>
                <w:sz w:val="24"/>
                <w:szCs w:val="24"/>
              </w:rPr>
            </w:pPr>
            <w:r w:rsidRPr="006700C1">
              <w:rPr>
                <w:rFonts w:ascii="AU Passata" w:hAnsi="AU Passata" w:cs="Adobe Devanagari"/>
                <w:sz w:val="24"/>
                <w:szCs w:val="24"/>
              </w:rPr>
              <w:t>Kort beskrivelse af arrangement</w:t>
            </w:r>
            <w:r>
              <w:rPr>
                <w:rFonts w:ascii="AU Passata" w:hAnsi="AU Passata" w:cs="Adobe Devanagari"/>
                <w:sz w:val="24"/>
                <w:szCs w:val="24"/>
              </w:rPr>
              <w:t>, herunder om det er et siddende/stående arrangement</w:t>
            </w:r>
          </w:p>
        </w:tc>
      </w:tr>
      <w:tr w:rsidR="00653582" w:rsidRPr="00AF6DD7" w:rsidTr="00CE7B8B">
        <w:tc>
          <w:tcPr>
            <w:tcW w:w="9016" w:type="dxa"/>
          </w:tcPr>
          <w:p w:rsidR="0060757A" w:rsidRPr="00FB432D" w:rsidRDefault="006E7698" w:rsidP="0060757A">
            <w:pPr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</w:pPr>
            <w:r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  <w:t>Udfyld…</w:t>
            </w:r>
          </w:p>
        </w:tc>
      </w:tr>
    </w:tbl>
    <w:p w:rsidR="00653582" w:rsidRDefault="00653582" w:rsidP="00AC482A">
      <w:pPr>
        <w:rPr>
          <w:rFonts w:ascii="AU Passata" w:hAnsi="AU Passata" w:cs="Adobe Devanagar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B92FA9" w:rsidTr="00B92FA9">
        <w:tc>
          <w:tcPr>
            <w:tcW w:w="9067" w:type="dxa"/>
          </w:tcPr>
          <w:p w:rsidR="00B92FA9" w:rsidRDefault="00B92FA9" w:rsidP="00AC482A">
            <w:pPr>
              <w:rPr>
                <w:rFonts w:ascii="AU Passata" w:hAnsi="AU Passata" w:cs="Adobe Devanagari"/>
                <w:sz w:val="24"/>
                <w:szCs w:val="24"/>
              </w:rPr>
            </w:pPr>
            <w:r>
              <w:rPr>
                <w:rFonts w:ascii="AU Passata" w:hAnsi="AU Passata" w:cs="Adobe Devanagari"/>
                <w:sz w:val="24"/>
                <w:szCs w:val="24"/>
              </w:rPr>
              <w:t>Vil der blive serveret alkohol til arrangementet?</w:t>
            </w:r>
          </w:p>
        </w:tc>
      </w:tr>
      <w:tr w:rsidR="00B92FA9" w:rsidTr="00B92FA9">
        <w:tc>
          <w:tcPr>
            <w:tcW w:w="9067" w:type="dxa"/>
          </w:tcPr>
          <w:p w:rsidR="00B92FA9" w:rsidRDefault="00B92FA9" w:rsidP="00AC482A">
            <w:pPr>
              <w:rPr>
                <w:rFonts w:ascii="AU Passata" w:hAnsi="AU Passata" w:cs="Adobe Devanagari"/>
                <w:sz w:val="24"/>
                <w:szCs w:val="24"/>
              </w:rPr>
            </w:pPr>
            <w:r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  <w:t>Udfyld…</w:t>
            </w:r>
          </w:p>
        </w:tc>
      </w:tr>
    </w:tbl>
    <w:p w:rsidR="00B92FA9" w:rsidRPr="006700C1" w:rsidRDefault="00B92FA9" w:rsidP="00AC482A">
      <w:pPr>
        <w:rPr>
          <w:rFonts w:ascii="AU Passata" w:hAnsi="AU Passata" w:cs="Adobe Devanagar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82A" w:rsidRPr="006700C1" w:rsidTr="0011166B">
        <w:trPr>
          <w:trHeight w:val="648"/>
        </w:trPr>
        <w:tc>
          <w:tcPr>
            <w:tcW w:w="9016" w:type="dxa"/>
          </w:tcPr>
          <w:p w:rsidR="00AC482A" w:rsidRPr="006700C1" w:rsidRDefault="00AC482A" w:rsidP="0011166B">
            <w:pPr>
              <w:rPr>
                <w:rFonts w:ascii="AU Passata" w:hAnsi="AU Passata" w:cs="Adobe Devanagari"/>
                <w:sz w:val="24"/>
                <w:szCs w:val="24"/>
              </w:rPr>
            </w:pPr>
            <w:r>
              <w:rPr>
                <w:rFonts w:ascii="AU Passata" w:hAnsi="AU Passata" w:cs="Adobe Devanagari"/>
                <w:sz w:val="24"/>
                <w:szCs w:val="24"/>
              </w:rPr>
              <w:t xml:space="preserve">Antal </w:t>
            </w:r>
            <w:r w:rsidRPr="006700C1">
              <w:rPr>
                <w:rFonts w:ascii="AU Passata" w:hAnsi="AU Passata" w:cs="Adobe Devanagari"/>
                <w:sz w:val="24"/>
                <w:szCs w:val="24"/>
              </w:rPr>
              <w:t>deltagere</w:t>
            </w:r>
            <w:r>
              <w:rPr>
                <w:rFonts w:ascii="AU Passata" w:hAnsi="AU Passata" w:cs="Adobe Devanagari"/>
                <w:sz w:val="24"/>
                <w:szCs w:val="24"/>
              </w:rPr>
              <w:t>, herunder hvordan deltagerlisten føres. Deltage</w:t>
            </w:r>
            <w:r w:rsidR="00653582">
              <w:rPr>
                <w:rFonts w:ascii="AU Passata" w:hAnsi="AU Passata" w:cs="Adobe Devanagari"/>
                <w:sz w:val="24"/>
                <w:szCs w:val="24"/>
              </w:rPr>
              <w:t>rliste skal opbevares i 30 dage</w:t>
            </w:r>
          </w:p>
        </w:tc>
      </w:tr>
      <w:tr w:rsidR="00AC482A" w:rsidRPr="006700C1" w:rsidTr="0011166B">
        <w:tc>
          <w:tcPr>
            <w:tcW w:w="9016" w:type="dxa"/>
          </w:tcPr>
          <w:p w:rsidR="00FD438A" w:rsidRPr="00B147BA" w:rsidRDefault="006E7698" w:rsidP="00B147BA">
            <w:pPr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</w:pPr>
            <w:r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  <w:t>Udfyld…</w:t>
            </w:r>
          </w:p>
        </w:tc>
      </w:tr>
    </w:tbl>
    <w:p w:rsidR="00AC482A" w:rsidRDefault="00AC482A" w:rsidP="00AC482A">
      <w:pPr>
        <w:rPr>
          <w:rFonts w:ascii="AU Passata" w:hAnsi="AU Passata" w:cs="Adobe Devanagar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82A" w:rsidTr="0011166B">
        <w:tc>
          <w:tcPr>
            <w:tcW w:w="9016" w:type="dxa"/>
          </w:tcPr>
          <w:p w:rsidR="00AC482A" w:rsidRDefault="00AC482A" w:rsidP="0011166B">
            <w:pPr>
              <w:rPr>
                <w:rFonts w:ascii="AU Passata" w:hAnsi="AU Passata" w:cs="Adobe Devanagari"/>
                <w:sz w:val="24"/>
                <w:szCs w:val="24"/>
              </w:rPr>
            </w:pPr>
            <w:r>
              <w:rPr>
                <w:rFonts w:ascii="AU Passata" w:hAnsi="AU Passata" w:cs="Adobe Devanagari"/>
                <w:sz w:val="24"/>
                <w:szCs w:val="24"/>
              </w:rPr>
              <w:t>Hvis arrangementet går på tværs af studieretninger og årgange, hvordan sikres opdelingen af deltagerne?</w:t>
            </w:r>
          </w:p>
        </w:tc>
      </w:tr>
      <w:tr w:rsidR="00AC482A" w:rsidTr="0011166B">
        <w:tc>
          <w:tcPr>
            <w:tcW w:w="9016" w:type="dxa"/>
          </w:tcPr>
          <w:p w:rsidR="00AC482A" w:rsidRDefault="006E7698" w:rsidP="006E7698">
            <w:pPr>
              <w:rPr>
                <w:rFonts w:ascii="AU Passata" w:hAnsi="AU Passata" w:cs="Adobe Devanagari"/>
                <w:sz w:val="24"/>
                <w:szCs w:val="24"/>
              </w:rPr>
            </w:pPr>
            <w:r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  <w:t>Udfyld…</w:t>
            </w:r>
          </w:p>
        </w:tc>
      </w:tr>
    </w:tbl>
    <w:p w:rsidR="00AC482A" w:rsidRPr="006700C1" w:rsidRDefault="00AC482A" w:rsidP="00AC482A">
      <w:pPr>
        <w:rPr>
          <w:rFonts w:ascii="AU Passata" w:hAnsi="AU Passata" w:cs="Adobe Devanagar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82A" w:rsidRPr="006700C1" w:rsidTr="0011166B">
        <w:tc>
          <w:tcPr>
            <w:tcW w:w="9016" w:type="dxa"/>
          </w:tcPr>
          <w:p w:rsidR="00AC482A" w:rsidRDefault="00AC482A" w:rsidP="0011166B">
            <w:pPr>
              <w:rPr>
                <w:rFonts w:ascii="AU Passata" w:hAnsi="AU Passata" w:cs="Adobe Devanagari"/>
                <w:sz w:val="24"/>
                <w:szCs w:val="24"/>
              </w:rPr>
            </w:pPr>
            <w:r w:rsidRPr="006700C1">
              <w:rPr>
                <w:rFonts w:ascii="AU Passata" w:hAnsi="AU Passata" w:cs="Adobe Devanagari"/>
                <w:sz w:val="24"/>
                <w:szCs w:val="24"/>
              </w:rPr>
              <w:t>Kort beskrivelse af retningslinjer og hensyn der tages under arrangementet</w:t>
            </w:r>
            <w:r>
              <w:rPr>
                <w:rFonts w:ascii="AU Passata" w:hAnsi="AU Passata" w:cs="Adobe Devanagari"/>
                <w:sz w:val="24"/>
                <w:szCs w:val="24"/>
              </w:rPr>
              <w:t>.</w:t>
            </w:r>
          </w:p>
          <w:p w:rsidR="00AC482A" w:rsidRPr="006700C1" w:rsidRDefault="00AC482A" w:rsidP="0011166B">
            <w:pPr>
              <w:rPr>
                <w:rFonts w:ascii="AU Passata" w:hAnsi="AU Passata" w:cs="Adobe Devanagari"/>
                <w:sz w:val="24"/>
                <w:szCs w:val="24"/>
              </w:rPr>
            </w:pPr>
            <w:r>
              <w:rPr>
                <w:rFonts w:ascii="AU Passata" w:hAnsi="AU Passata" w:cs="Adobe Devanagari"/>
                <w:sz w:val="24"/>
                <w:szCs w:val="24"/>
              </w:rPr>
              <w:t>Hvordan sikres det, at retningslinjer for afstand, hygiejne og desinfektion med sprit overholdes under arrangementet?</w:t>
            </w:r>
          </w:p>
        </w:tc>
      </w:tr>
      <w:tr w:rsidR="00AC482A" w:rsidRPr="006700C1" w:rsidTr="0011166B">
        <w:tc>
          <w:tcPr>
            <w:tcW w:w="9016" w:type="dxa"/>
          </w:tcPr>
          <w:p w:rsidR="00E81867" w:rsidRPr="0060757A" w:rsidRDefault="006E7698" w:rsidP="00B147BA">
            <w:pPr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</w:pPr>
            <w:r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  <w:t>Udfyld…</w:t>
            </w:r>
          </w:p>
        </w:tc>
      </w:tr>
    </w:tbl>
    <w:p w:rsidR="00AC482A" w:rsidRPr="006700C1" w:rsidRDefault="00AC482A" w:rsidP="00AC482A">
      <w:pPr>
        <w:rPr>
          <w:rFonts w:ascii="AU Passata" w:hAnsi="AU Passata" w:cs="Adobe Devanagar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82A" w:rsidRPr="006700C1" w:rsidTr="0011166B">
        <w:tc>
          <w:tcPr>
            <w:tcW w:w="9016" w:type="dxa"/>
          </w:tcPr>
          <w:p w:rsidR="00AC482A" w:rsidRPr="006700C1" w:rsidRDefault="00AC482A" w:rsidP="0011166B">
            <w:pPr>
              <w:rPr>
                <w:rFonts w:ascii="AU Passata" w:hAnsi="AU Passata" w:cs="Adobe Devanagari"/>
                <w:sz w:val="24"/>
                <w:szCs w:val="24"/>
              </w:rPr>
            </w:pPr>
            <w:r>
              <w:rPr>
                <w:rFonts w:ascii="AU Passata" w:hAnsi="AU Passata" w:cs="Adobe Devanagari"/>
                <w:sz w:val="24"/>
                <w:szCs w:val="24"/>
              </w:rPr>
              <w:lastRenderedPageBreak/>
              <w:t>Kort beskrivelse af retningslinjer og hensyn der tages</w:t>
            </w:r>
            <w:r w:rsidRPr="006700C1">
              <w:rPr>
                <w:rFonts w:ascii="AU Passata" w:hAnsi="AU Passata" w:cs="Adobe Devanagari"/>
                <w:sz w:val="24"/>
                <w:szCs w:val="24"/>
              </w:rPr>
              <w:t xml:space="preserve"> efter arrangementet</w:t>
            </w:r>
            <w:r>
              <w:rPr>
                <w:rFonts w:ascii="AU Passata" w:hAnsi="AU Passata" w:cs="Adobe Devanagari"/>
                <w:sz w:val="24"/>
                <w:szCs w:val="24"/>
              </w:rPr>
              <w:t>, her</w:t>
            </w:r>
            <w:r w:rsidR="00653582">
              <w:rPr>
                <w:rFonts w:ascii="AU Passata" w:hAnsi="AU Passata" w:cs="Adobe Devanagari"/>
                <w:sz w:val="24"/>
                <w:szCs w:val="24"/>
              </w:rPr>
              <w:t>under hvordan lokalet rengøres</w:t>
            </w:r>
          </w:p>
        </w:tc>
      </w:tr>
      <w:tr w:rsidR="00AC482A" w:rsidRPr="006700C1" w:rsidTr="0011166B">
        <w:trPr>
          <w:trHeight w:val="126"/>
        </w:trPr>
        <w:tc>
          <w:tcPr>
            <w:tcW w:w="9016" w:type="dxa"/>
          </w:tcPr>
          <w:p w:rsidR="00B147BA" w:rsidRPr="00B147BA" w:rsidRDefault="006E7698" w:rsidP="00B147BA">
            <w:pPr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</w:pPr>
            <w:r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  <w:t>Udfyld…</w:t>
            </w:r>
          </w:p>
        </w:tc>
      </w:tr>
    </w:tbl>
    <w:p w:rsidR="00AC482A" w:rsidRDefault="00AC482A" w:rsidP="00AC482A">
      <w:pPr>
        <w:rPr>
          <w:rFonts w:ascii="AU Passata" w:hAnsi="AU Passata" w:cs="Adobe Devanagar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82A" w:rsidTr="0011166B">
        <w:tc>
          <w:tcPr>
            <w:tcW w:w="9016" w:type="dxa"/>
          </w:tcPr>
          <w:p w:rsidR="00AC482A" w:rsidRDefault="00AC482A" w:rsidP="0011166B">
            <w:pPr>
              <w:rPr>
                <w:rFonts w:ascii="AU Passata" w:hAnsi="AU Passata" w:cs="Adobe Devanagari"/>
                <w:sz w:val="24"/>
                <w:szCs w:val="24"/>
              </w:rPr>
            </w:pPr>
            <w:r>
              <w:rPr>
                <w:rFonts w:ascii="AU Passata" w:hAnsi="AU Passata" w:cs="Adobe Devanagari"/>
                <w:sz w:val="24"/>
                <w:szCs w:val="24"/>
              </w:rPr>
              <w:t xml:space="preserve">Har i fået godkendelse af </w:t>
            </w:r>
            <w:r w:rsidR="00C95870">
              <w:rPr>
                <w:rFonts w:ascii="AU Passata" w:hAnsi="AU Passata" w:cs="Adobe Devanagari"/>
                <w:sz w:val="24"/>
                <w:szCs w:val="24"/>
              </w:rPr>
              <w:t>sekretariat/institutleder</w:t>
            </w:r>
            <w:r>
              <w:rPr>
                <w:rFonts w:ascii="AU Passata" w:hAnsi="AU Passata" w:cs="Adobe Devanagari"/>
                <w:sz w:val="24"/>
                <w:szCs w:val="24"/>
              </w:rPr>
              <w:t xml:space="preserve">? </w:t>
            </w:r>
          </w:p>
        </w:tc>
      </w:tr>
      <w:tr w:rsidR="00AC482A" w:rsidTr="0011166B">
        <w:tc>
          <w:tcPr>
            <w:tcW w:w="9016" w:type="dxa"/>
          </w:tcPr>
          <w:p w:rsidR="00AC482A" w:rsidRPr="005B50CF" w:rsidRDefault="00AC482A" w:rsidP="0011166B">
            <w:pPr>
              <w:rPr>
                <w:rFonts w:ascii="AU Passata" w:hAnsi="AU Passata" w:cs="Adobe Devanagari"/>
                <w:color w:val="BFBFBF" w:themeColor="background1" w:themeShade="BF"/>
                <w:sz w:val="24"/>
                <w:szCs w:val="24"/>
              </w:rPr>
            </w:pPr>
            <w:r w:rsidRPr="004068AF"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  <w:t>Ja</w:t>
            </w:r>
            <w:r w:rsidR="006E7698">
              <w:rPr>
                <w:rFonts w:ascii="AU Passata" w:hAnsi="AU Passata" w:cs="Adobe Devanagari"/>
                <w:color w:val="595959" w:themeColor="text1" w:themeTint="A6"/>
                <w:sz w:val="24"/>
                <w:szCs w:val="24"/>
              </w:rPr>
              <w:t>/Nej</w:t>
            </w:r>
          </w:p>
        </w:tc>
      </w:tr>
    </w:tbl>
    <w:p w:rsidR="00AC482A" w:rsidRDefault="00AC482A" w:rsidP="00AC482A">
      <w:pPr>
        <w:rPr>
          <w:rFonts w:ascii="AU Passata" w:hAnsi="AU Passata" w:cs="Adobe Devanagari"/>
          <w:sz w:val="24"/>
          <w:szCs w:val="24"/>
        </w:rPr>
      </w:pPr>
    </w:p>
    <w:p w:rsidR="00AC482A" w:rsidRDefault="00AC482A" w:rsidP="00AC482A">
      <w:pPr>
        <w:rPr>
          <w:rFonts w:ascii="AU Passata" w:hAnsi="AU Passata" w:cs="Adobe Devanagari"/>
          <w:sz w:val="24"/>
          <w:szCs w:val="24"/>
        </w:rPr>
      </w:pPr>
      <w:r w:rsidRPr="006700C1">
        <w:rPr>
          <w:rFonts w:ascii="AU Passata" w:hAnsi="AU Passata" w:cs="Adobe Devanagari"/>
          <w:sz w:val="24"/>
          <w:szCs w:val="24"/>
        </w:rPr>
        <w:t>Såfremt alle retningslinjer og tjekpunkter er overhold</w:t>
      </w:r>
      <w:r>
        <w:rPr>
          <w:rFonts w:ascii="AU Passata" w:hAnsi="AU Passata" w:cs="Adobe Devanagari"/>
          <w:sz w:val="24"/>
          <w:szCs w:val="24"/>
        </w:rPr>
        <w:t>t mht. brugen af sprit, at holde afstand</w:t>
      </w:r>
      <w:r w:rsidRPr="006700C1">
        <w:rPr>
          <w:rFonts w:ascii="AU Passata" w:hAnsi="AU Passata" w:cs="Adobe Devanagari"/>
          <w:sz w:val="24"/>
          <w:szCs w:val="24"/>
        </w:rPr>
        <w:t xml:space="preserve"> og øvrige retningslinjer</w:t>
      </w:r>
      <w:r>
        <w:rPr>
          <w:rFonts w:ascii="AU Passata" w:hAnsi="AU Passata" w:cs="Adobe Devanagari"/>
          <w:sz w:val="24"/>
          <w:szCs w:val="24"/>
        </w:rPr>
        <w:t>,</w:t>
      </w:r>
      <w:r w:rsidRPr="006700C1">
        <w:rPr>
          <w:rFonts w:ascii="AU Passata" w:hAnsi="AU Passata" w:cs="Adobe Devanagari"/>
          <w:sz w:val="24"/>
          <w:szCs w:val="24"/>
        </w:rPr>
        <w:t xml:space="preserve"> vil dokumente</w:t>
      </w:r>
      <w:r>
        <w:rPr>
          <w:rFonts w:ascii="AU Passata" w:hAnsi="AU Passata" w:cs="Adobe Devanagari"/>
          <w:sz w:val="24"/>
          <w:szCs w:val="24"/>
        </w:rPr>
        <w:t>t blive godkendt og underskrevet</w:t>
      </w:r>
      <w:r w:rsidRPr="006700C1">
        <w:rPr>
          <w:rFonts w:ascii="AU Passata" w:hAnsi="AU Passata" w:cs="Adobe Devanagari"/>
          <w:sz w:val="24"/>
          <w:szCs w:val="24"/>
        </w:rPr>
        <w:t xml:space="preserve"> af det enkelte fakultets tekniske chef.</w:t>
      </w:r>
    </w:p>
    <w:p w:rsidR="00AC482A" w:rsidRDefault="00AC482A" w:rsidP="00AC482A">
      <w:pPr>
        <w:rPr>
          <w:rFonts w:ascii="AU Passata" w:hAnsi="AU Passata" w:cs="Adobe Devanagari"/>
          <w:sz w:val="24"/>
          <w:szCs w:val="24"/>
        </w:rPr>
      </w:pPr>
    </w:p>
    <w:p w:rsidR="00AC482A" w:rsidRDefault="00AC482A" w:rsidP="00AC482A">
      <w:pPr>
        <w:rPr>
          <w:rFonts w:ascii="AU Passata" w:hAnsi="AU Passata" w:cs="Adobe Devanagari"/>
          <w:sz w:val="24"/>
          <w:szCs w:val="24"/>
        </w:rPr>
      </w:pPr>
    </w:p>
    <w:p w:rsidR="00AC482A" w:rsidRPr="006700C1" w:rsidRDefault="00AC482A" w:rsidP="00AC482A">
      <w:pPr>
        <w:rPr>
          <w:rFonts w:ascii="AU Passata" w:hAnsi="AU Passata" w:cs="Adobe Devanagari"/>
          <w:sz w:val="24"/>
          <w:szCs w:val="24"/>
        </w:rPr>
      </w:pPr>
    </w:p>
    <w:p w:rsidR="00AC482A" w:rsidRPr="006E0F7E" w:rsidRDefault="00AC482A" w:rsidP="00AC482A">
      <w:pPr>
        <w:rPr>
          <w:rFonts w:ascii="AU Passata" w:hAnsi="AU Passata" w:cs="Adobe Devanagari"/>
        </w:rPr>
      </w:pPr>
      <w:r>
        <w:rPr>
          <w:rFonts w:ascii="AU Passata" w:hAnsi="AU Passata" w:cs="Adobe Devanagar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6F8BE" wp14:editId="74C151D5">
                <wp:simplePos x="0" y="0"/>
                <wp:positionH relativeFrom="column">
                  <wp:posOffset>9525</wp:posOffset>
                </wp:positionH>
                <wp:positionV relativeFrom="paragraph">
                  <wp:posOffset>29528</wp:posOffset>
                </wp:positionV>
                <wp:extent cx="5019675" cy="0"/>
                <wp:effectExtent l="0" t="0" r="2857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ADC4F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35pt" to="39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" strokecolor="#5b9bd5" strokeweight=".5pt">
                <v:stroke joinstyle="miter"/>
              </v:line>
            </w:pict>
          </mc:Fallback>
        </mc:AlternateContent>
      </w:r>
      <w:r>
        <w:rPr>
          <w:rFonts w:ascii="AU Passata" w:hAnsi="AU Passata" w:cs="Adobe Devanagari"/>
        </w:rPr>
        <w:br w:type="textWrapping" w:clear="all"/>
        <w:t xml:space="preserve">Underskrevet på vegne af Bent Lorenzen </w:t>
      </w:r>
    </w:p>
    <w:p w:rsidR="00AC482A" w:rsidRDefault="00AC482A" w:rsidP="00AC482A">
      <w:pPr>
        <w:rPr>
          <w:rFonts w:ascii="AU Passata" w:hAnsi="AU Passata" w:cs="Adobe Devanagari"/>
          <w:sz w:val="24"/>
          <w:szCs w:val="24"/>
        </w:rPr>
      </w:pPr>
    </w:p>
    <w:p w:rsidR="00AC482A" w:rsidRPr="006700C1" w:rsidRDefault="00AC482A" w:rsidP="00AC482A">
      <w:pPr>
        <w:rPr>
          <w:rFonts w:ascii="AU Passata" w:hAnsi="AU Passata" w:cs="Adobe Devanagari"/>
          <w:sz w:val="24"/>
          <w:szCs w:val="24"/>
        </w:rPr>
      </w:pPr>
    </w:p>
    <w:p w:rsidR="00C07FA0" w:rsidRDefault="00C07FA0"/>
    <w:sectPr w:rsidR="00C07FA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CC" w:rsidRDefault="00F211CC" w:rsidP="00F211CC">
      <w:pPr>
        <w:spacing w:after="0" w:line="240" w:lineRule="auto"/>
      </w:pPr>
      <w:r>
        <w:separator/>
      </w:r>
    </w:p>
  </w:endnote>
  <w:endnote w:type="continuationSeparator" w:id="0">
    <w:p w:rsidR="00F211CC" w:rsidRDefault="00F211CC" w:rsidP="00F2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U Passata Light">
    <w:altName w:val="Calibri"/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B0" w:rsidRDefault="00BA17B0" w:rsidP="00BA17B0">
    <w:pPr>
      <w:pStyle w:val="Sidefod"/>
    </w:pPr>
    <w:r>
      <w:t>Henvendelse</w:t>
    </w:r>
    <w:r w:rsidR="00FC5411">
      <w:t>r</w:t>
    </w:r>
    <w:r>
      <w:t xml:space="preserve"> i forbindelse med beredskab sker til:</w:t>
    </w:r>
  </w:p>
  <w:p w:rsidR="00BA17B0" w:rsidRDefault="00BA17B0" w:rsidP="00BA17B0">
    <w:pPr>
      <w:pStyle w:val="Sidefod"/>
    </w:pPr>
    <w:r>
      <w:t xml:space="preserve">Mine </w:t>
    </w:r>
    <w:proofErr w:type="spellStart"/>
    <w:r>
      <w:t>McLellan</w:t>
    </w:r>
    <w:proofErr w:type="spellEnd"/>
    <w:r>
      <w:t xml:space="preserve"> </w:t>
    </w:r>
  </w:p>
  <w:p w:rsidR="00BA17B0" w:rsidRDefault="00BA17B0" w:rsidP="00BA17B0">
    <w:pPr>
      <w:pStyle w:val="Sidefod"/>
    </w:pPr>
  </w:p>
  <w:p w:rsidR="00BA17B0" w:rsidRDefault="00BA17B0" w:rsidP="00BA17B0">
    <w:pPr>
      <w:pStyle w:val="Sidefod"/>
    </w:pPr>
    <w:r>
      <w:t xml:space="preserve">Mobil: 40204548 </w:t>
    </w:r>
  </w:p>
  <w:p w:rsidR="00F211CC" w:rsidRPr="00BA17B0" w:rsidRDefault="00BA17B0" w:rsidP="00BA17B0">
    <w:pPr>
      <w:pStyle w:val="Sidefod"/>
      <w:rPr>
        <w:lang w:val="en-US"/>
      </w:rPr>
    </w:pPr>
    <w:r w:rsidRPr="00BA17B0">
      <w:rPr>
        <w:lang w:val="en-US"/>
      </w:rPr>
      <w:t>E-mail: nat-tech-beredskab@au.dk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CC" w:rsidRDefault="00F211CC" w:rsidP="00F211CC">
      <w:pPr>
        <w:spacing w:after="0" w:line="240" w:lineRule="auto"/>
      </w:pPr>
      <w:r>
        <w:separator/>
      </w:r>
    </w:p>
  </w:footnote>
  <w:footnote w:type="continuationSeparator" w:id="0">
    <w:p w:rsidR="00F211CC" w:rsidRDefault="00F211CC" w:rsidP="00F21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2A"/>
    <w:rsid w:val="000C0A69"/>
    <w:rsid w:val="001E016C"/>
    <w:rsid w:val="001E2B06"/>
    <w:rsid w:val="0026268E"/>
    <w:rsid w:val="00276DDA"/>
    <w:rsid w:val="0029461D"/>
    <w:rsid w:val="0060757A"/>
    <w:rsid w:val="00653582"/>
    <w:rsid w:val="006C3198"/>
    <w:rsid w:val="006E59E8"/>
    <w:rsid w:val="006E7698"/>
    <w:rsid w:val="00727CB6"/>
    <w:rsid w:val="0074221D"/>
    <w:rsid w:val="009246CC"/>
    <w:rsid w:val="00956CD5"/>
    <w:rsid w:val="00AC482A"/>
    <w:rsid w:val="00AD1202"/>
    <w:rsid w:val="00AD4580"/>
    <w:rsid w:val="00B147BA"/>
    <w:rsid w:val="00B92FA9"/>
    <w:rsid w:val="00BA17B0"/>
    <w:rsid w:val="00C07FA0"/>
    <w:rsid w:val="00C95870"/>
    <w:rsid w:val="00CE1BC0"/>
    <w:rsid w:val="00CF0FB9"/>
    <w:rsid w:val="00D36121"/>
    <w:rsid w:val="00E81867"/>
    <w:rsid w:val="00ED31C0"/>
    <w:rsid w:val="00F211CC"/>
    <w:rsid w:val="00FB3E39"/>
    <w:rsid w:val="00FB432D"/>
    <w:rsid w:val="00FC5411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00C9"/>
  <w15:chartTrackingRefBased/>
  <w15:docId w15:val="{4A1B2453-2637-44A2-A97B-87529C40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82A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C482A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21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11CC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F21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11CC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196</Words>
  <Characters>1141</Characters>
  <Application>Microsoft Office Word</Application>
  <DocSecurity>0</DocSecurity>
  <Lines>38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Olivia Mc Lellan Birkler</dc:creator>
  <cp:keywords/>
  <dc:description/>
  <cp:lastModifiedBy>Mine Olivia Mc Lellan Birkler</cp:lastModifiedBy>
  <cp:revision>10</cp:revision>
  <dcterms:created xsi:type="dcterms:W3CDTF">2020-09-09T08:01:00Z</dcterms:created>
  <dcterms:modified xsi:type="dcterms:W3CDTF">2020-09-21T07:14:00Z</dcterms:modified>
</cp:coreProperties>
</file>