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customizations.xml" ContentType="application/vnd.ms-word.keyMapCustomization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633" w:type="dxa"/>
        <w:tblInd w:w="-2410" w:type="dxa"/>
        <w:tblLayout w:type="fixed"/>
        <w:tblCellMar>
          <w:left w:w="0" w:type="dxa"/>
          <w:right w:w="0" w:type="dxa"/>
        </w:tblCellMar>
        <w:tblLook w:val="01E0" w:firstRow="1" w:lastRow="1" w:firstColumn="1" w:lastColumn="1" w:noHBand="0" w:noVBand="0"/>
      </w:tblPr>
      <w:tblGrid>
        <w:gridCol w:w="7422"/>
        <w:gridCol w:w="2211"/>
      </w:tblGrid>
      <w:tr w:rsidR="00AB2E5C" w:rsidRPr="006B425F" w:rsidTr="00644D35">
        <w:trPr>
          <w:trHeight w:hRule="exact" w:val="3425"/>
        </w:trPr>
        <w:tc>
          <w:tcPr>
            <w:tcW w:w="7422" w:type="dxa"/>
          </w:tcPr>
          <w:p w:rsidR="00585A31" w:rsidRPr="006B425F" w:rsidRDefault="00585A31" w:rsidP="0026120C">
            <w:pPr>
              <w:pStyle w:val="Normal-Dokumentinfo"/>
            </w:pPr>
          </w:p>
          <w:p w:rsidR="00D82264" w:rsidRPr="006B425F" w:rsidRDefault="00A218CC" w:rsidP="0026120C">
            <w:pPr>
              <w:pStyle w:val="Normal-Dokumentinfo"/>
            </w:pPr>
            <w:r>
              <w:t>Møde den: 28</w:t>
            </w:r>
            <w:r w:rsidR="008424FA">
              <w:t xml:space="preserve">. september </w:t>
            </w:r>
            <w:r w:rsidR="00F473AE" w:rsidRPr="006B425F">
              <w:t>2015</w:t>
            </w:r>
            <w:r w:rsidR="00D82264" w:rsidRPr="006B425F">
              <w:t xml:space="preserve"> kl. 14.15</w:t>
            </w:r>
            <w:r w:rsidR="00460B84">
              <w:t xml:space="preserve"> – 17.00</w:t>
            </w:r>
          </w:p>
          <w:p w:rsidR="00585A31" w:rsidRPr="006B425F" w:rsidRDefault="00585A31" w:rsidP="0026120C">
            <w:pPr>
              <w:pStyle w:val="Normal-Dokumentinfo"/>
            </w:pPr>
            <w:r w:rsidRPr="006B425F">
              <w:t>i Det Odontologiske Studienævn</w:t>
            </w:r>
          </w:p>
          <w:p w:rsidR="00AF2199" w:rsidRPr="006B425F" w:rsidRDefault="00AF2199" w:rsidP="00456317">
            <w:pPr>
              <w:pStyle w:val="Normal-Dokumentinfo"/>
            </w:pPr>
          </w:p>
          <w:p w:rsidR="00F473AE" w:rsidRPr="006B425F" w:rsidRDefault="006C3A4E" w:rsidP="00973FA0">
            <w:pPr>
              <w:pStyle w:val="Normal-Dokumentinfo"/>
              <w:rPr>
                <w:b w:val="0"/>
              </w:rPr>
            </w:pPr>
            <w:r>
              <w:t>Til stede</w:t>
            </w:r>
            <w:r w:rsidR="00973FA0" w:rsidRPr="006B425F">
              <w:t xml:space="preserve">: </w:t>
            </w:r>
            <w:r w:rsidR="00AA5474" w:rsidRPr="006B425F">
              <w:rPr>
                <w:b w:val="0"/>
              </w:rPr>
              <w:t>Eva Karring</w:t>
            </w:r>
            <w:r w:rsidR="008424FA">
              <w:rPr>
                <w:b w:val="0"/>
              </w:rPr>
              <w:t xml:space="preserve">, </w:t>
            </w:r>
            <w:r w:rsidR="00F473AE" w:rsidRPr="006B425F">
              <w:rPr>
                <w:b w:val="0"/>
              </w:rPr>
              <w:t xml:space="preserve">Jes Halfdan Nielsen, </w:t>
            </w:r>
            <w:r w:rsidR="008424FA" w:rsidRPr="006B425F">
              <w:rPr>
                <w:b w:val="0"/>
              </w:rPr>
              <w:t xml:space="preserve">Helle Tolboe, </w:t>
            </w:r>
            <w:r w:rsidR="00F473AE" w:rsidRPr="006B425F">
              <w:rPr>
                <w:b w:val="0"/>
              </w:rPr>
              <w:t>Irene Dige</w:t>
            </w:r>
            <w:r w:rsidR="008424FA">
              <w:rPr>
                <w:b w:val="0"/>
              </w:rPr>
              <w:t xml:space="preserve">, </w:t>
            </w:r>
            <w:r w:rsidR="00F473AE" w:rsidRPr="006B425F">
              <w:rPr>
                <w:b w:val="0"/>
              </w:rPr>
              <w:t>Anne Juul Olsen</w:t>
            </w:r>
            <w:r w:rsidR="00C627F0" w:rsidRPr="006B425F">
              <w:rPr>
                <w:b w:val="0"/>
              </w:rPr>
              <w:t>, Majbritt Halkjær</w:t>
            </w:r>
            <w:r w:rsidR="00912BFE" w:rsidRPr="006B425F">
              <w:rPr>
                <w:b w:val="0"/>
              </w:rPr>
              <w:t>, Louisa Hornstrup.</w:t>
            </w:r>
            <w:r w:rsidR="00576DAC" w:rsidRPr="006B425F">
              <w:rPr>
                <w:b w:val="0"/>
              </w:rPr>
              <w:t xml:space="preserve"> </w:t>
            </w:r>
          </w:p>
          <w:p w:rsidR="00F473AE" w:rsidRPr="006B425F" w:rsidRDefault="00F473AE" w:rsidP="00973FA0">
            <w:pPr>
              <w:pStyle w:val="Normal-Dokumentinfo"/>
              <w:rPr>
                <w:b w:val="0"/>
              </w:rPr>
            </w:pPr>
          </w:p>
          <w:p w:rsidR="00973FA0" w:rsidRDefault="006C3A4E" w:rsidP="00973FA0">
            <w:pPr>
              <w:pStyle w:val="Normal-Dokumentinfo"/>
              <w:rPr>
                <w:b w:val="0"/>
              </w:rPr>
            </w:pPr>
            <w:r>
              <w:t>Desuden deltog</w:t>
            </w:r>
            <w:r w:rsidR="00F473AE" w:rsidRPr="006B425F">
              <w:t>:</w:t>
            </w:r>
            <w:r w:rsidR="00F473AE" w:rsidRPr="006B425F">
              <w:rPr>
                <w:b w:val="0"/>
              </w:rPr>
              <w:t xml:space="preserve"> </w:t>
            </w:r>
            <w:r w:rsidR="00576DAC" w:rsidRPr="006B425F">
              <w:rPr>
                <w:b w:val="0"/>
              </w:rPr>
              <w:t>Timeplanlægger Gugge Smedegaard og studiev</w:t>
            </w:r>
            <w:r w:rsidR="00327370">
              <w:rPr>
                <w:b w:val="0"/>
              </w:rPr>
              <w:t>ejleder</w:t>
            </w:r>
            <w:r w:rsidR="00576DAC" w:rsidRPr="006B425F">
              <w:rPr>
                <w:b w:val="0"/>
              </w:rPr>
              <w:t xml:space="preserve"> K</w:t>
            </w:r>
            <w:r w:rsidR="00576DAC" w:rsidRPr="006B425F">
              <w:rPr>
                <w:b w:val="0"/>
              </w:rPr>
              <w:t>a</w:t>
            </w:r>
            <w:r w:rsidR="00576DAC" w:rsidRPr="006B425F">
              <w:rPr>
                <w:b w:val="0"/>
              </w:rPr>
              <w:t>sper Nedergaard.</w:t>
            </w:r>
          </w:p>
          <w:p w:rsidR="006C3A4E" w:rsidRDefault="006C3A4E" w:rsidP="00973FA0">
            <w:pPr>
              <w:pStyle w:val="Normal-Dokumentinfo"/>
              <w:rPr>
                <w:b w:val="0"/>
              </w:rPr>
            </w:pPr>
          </w:p>
          <w:p w:rsidR="006C3A4E" w:rsidRPr="006C3A4E" w:rsidRDefault="006C3A4E" w:rsidP="00973FA0">
            <w:pPr>
              <w:pStyle w:val="Normal-Dokumentinfo"/>
            </w:pPr>
            <w:r w:rsidRPr="006C3A4E">
              <w:t xml:space="preserve">Afbud fra: </w:t>
            </w:r>
            <w:r w:rsidRPr="006C3A4E">
              <w:rPr>
                <w:b w:val="0"/>
              </w:rPr>
              <w:t>Studievejleder</w:t>
            </w:r>
            <w:r>
              <w:rPr>
                <w:b w:val="0"/>
              </w:rPr>
              <w:t xml:space="preserve"> Emilie Schmidt, studentermedlem Dorte Krogh P</w:t>
            </w:r>
            <w:r>
              <w:rPr>
                <w:b w:val="0"/>
              </w:rPr>
              <w:t>e</w:t>
            </w:r>
            <w:r>
              <w:rPr>
                <w:b w:val="0"/>
              </w:rPr>
              <w:t>dersen</w:t>
            </w:r>
          </w:p>
          <w:p w:rsidR="006C3A4E" w:rsidRDefault="006C3A4E" w:rsidP="00973FA0">
            <w:pPr>
              <w:pStyle w:val="Normal-Dokumentinfo"/>
              <w:rPr>
                <w:b w:val="0"/>
              </w:rPr>
            </w:pPr>
          </w:p>
          <w:p w:rsidR="006C3A4E" w:rsidRPr="006B425F" w:rsidRDefault="006C3A4E" w:rsidP="00973FA0">
            <w:pPr>
              <w:pStyle w:val="Normal-Dokumentinfo"/>
              <w:rPr>
                <w:b w:val="0"/>
              </w:rPr>
            </w:pPr>
          </w:p>
          <w:p w:rsidR="00973FA0" w:rsidRPr="006B425F" w:rsidRDefault="00973FA0" w:rsidP="00973FA0">
            <w:pPr>
              <w:pStyle w:val="Normal-Dokumentinfo"/>
            </w:pPr>
          </w:p>
          <w:p w:rsidR="006C725C" w:rsidRPr="006B425F" w:rsidRDefault="00973FA0" w:rsidP="00973FA0">
            <w:pPr>
              <w:pStyle w:val="Normal-Dokumentinfo"/>
              <w:rPr>
                <w:b w:val="0"/>
              </w:rPr>
            </w:pPr>
            <w:r w:rsidRPr="006B425F">
              <w:t>Referat: Lise Lotte Steentoft</w:t>
            </w:r>
          </w:p>
          <w:p w:rsidR="00585A31" w:rsidRPr="006B425F" w:rsidRDefault="00585A31" w:rsidP="006C725C">
            <w:pPr>
              <w:pStyle w:val="Normal-Dokumentinfo"/>
              <w:rPr>
                <w:b w:val="0"/>
              </w:rPr>
            </w:pPr>
          </w:p>
        </w:tc>
        <w:tc>
          <w:tcPr>
            <w:tcW w:w="2211" w:type="dxa"/>
          </w:tcPr>
          <w:p w:rsidR="00AB2E5C" w:rsidRPr="006B425F" w:rsidRDefault="006C3A4E" w:rsidP="00456317">
            <w:pPr>
              <w:pStyle w:val="Normal-DokumentNavn"/>
            </w:pPr>
            <w:r>
              <w:t>Referat</w:t>
            </w:r>
          </w:p>
        </w:tc>
      </w:tr>
    </w:tbl>
    <w:p w:rsidR="00585A31" w:rsidRPr="006B425F" w:rsidRDefault="00585A31" w:rsidP="00585A31">
      <w:pPr>
        <w:rPr>
          <w:sz w:val="22"/>
          <w:szCs w:val="22"/>
        </w:rPr>
      </w:pPr>
    </w:p>
    <w:p w:rsidR="00585A31" w:rsidRPr="006B425F" w:rsidRDefault="00585A31" w:rsidP="00585A31">
      <w:pPr>
        <w:rPr>
          <w:rFonts w:cs="Arial"/>
          <w:sz w:val="22"/>
          <w:szCs w:val="22"/>
        </w:rPr>
      </w:pPr>
      <w:r w:rsidRPr="006B425F">
        <w:rPr>
          <w:rFonts w:cs="Arial"/>
          <w:sz w:val="22"/>
          <w:szCs w:val="22"/>
        </w:rPr>
        <w:t>Dagsorden:</w:t>
      </w:r>
    </w:p>
    <w:p w:rsidR="00FC6231" w:rsidRDefault="00FC6231" w:rsidP="00585A31">
      <w:pPr>
        <w:rPr>
          <w:rFonts w:cs="Arial"/>
          <w:sz w:val="22"/>
          <w:szCs w:val="22"/>
        </w:rPr>
      </w:pPr>
    </w:p>
    <w:p w:rsidR="004516FA" w:rsidRPr="006B425F" w:rsidRDefault="004516FA" w:rsidP="00585A31">
      <w:pPr>
        <w:rPr>
          <w:rFonts w:cs="Arial"/>
          <w:sz w:val="22"/>
          <w:szCs w:val="22"/>
        </w:rPr>
      </w:pPr>
    </w:p>
    <w:p w:rsidR="00A218CC" w:rsidRDefault="00A218CC" w:rsidP="00FC6231">
      <w:pPr>
        <w:numPr>
          <w:ilvl w:val="0"/>
          <w:numId w:val="30"/>
        </w:numPr>
        <w:rPr>
          <w:rFonts w:cs="Arial"/>
          <w:sz w:val="22"/>
          <w:szCs w:val="22"/>
        </w:rPr>
      </w:pPr>
      <w:r>
        <w:rPr>
          <w:rFonts w:cs="Arial"/>
          <w:sz w:val="22"/>
          <w:szCs w:val="22"/>
        </w:rPr>
        <w:t>Personsager</w:t>
      </w:r>
    </w:p>
    <w:p w:rsidR="00A218CC" w:rsidRDefault="00A218CC" w:rsidP="00FC6231">
      <w:pPr>
        <w:numPr>
          <w:ilvl w:val="0"/>
          <w:numId w:val="30"/>
        </w:numPr>
        <w:rPr>
          <w:rFonts w:cs="Arial"/>
          <w:sz w:val="22"/>
          <w:szCs w:val="22"/>
        </w:rPr>
      </w:pPr>
      <w:r>
        <w:rPr>
          <w:rFonts w:cs="Arial"/>
          <w:sz w:val="22"/>
          <w:szCs w:val="22"/>
        </w:rPr>
        <w:t>Evaluering af Odontologisk Klinikeksamen s. 2015</w:t>
      </w:r>
    </w:p>
    <w:p w:rsidR="00A218CC" w:rsidRDefault="00A218CC" w:rsidP="00FC6231">
      <w:pPr>
        <w:numPr>
          <w:ilvl w:val="0"/>
          <w:numId w:val="30"/>
        </w:numPr>
        <w:rPr>
          <w:rFonts w:cs="Arial"/>
          <w:sz w:val="22"/>
          <w:szCs w:val="22"/>
        </w:rPr>
      </w:pPr>
      <w:r>
        <w:rPr>
          <w:rFonts w:cs="Arial"/>
          <w:sz w:val="22"/>
          <w:szCs w:val="22"/>
        </w:rPr>
        <w:t>Delegation af kompetence</w:t>
      </w:r>
      <w:r w:rsidR="00A122FD">
        <w:rPr>
          <w:rFonts w:cs="Arial"/>
          <w:sz w:val="22"/>
          <w:szCs w:val="22"/>
        </w:rPr>
        <w:t xml:space="preserve"> ved </w:t>
      </w:r>
      <w:r>
        <w:rPr>
          <w:rFonts w:cs="Arial"/>
          <w:sz w:val="22"/>
          <w:szCs w:val="22"/>
        </w:rPr>
        <w:t>afmelding pga. sygdom</w:t>
      </w:r>
    </w:p>
    <w:p w:rsidR="00A218CC" w:rsidRDefault="00414B8A" w:rsidP="00FC6231">
      <w:pPr>
        <w:numPr>
          <w:ilvl w:val="0"/>
          <w:numId w:val="30"/>
        </w:numPr>
        <w:rPr>
          <w:rFonts w:cs="Arial"/>
          <w:sz w:val="22"/>
          <w:szCs w:val="22"/>
        </w:rPr>
      </w:pPr>
      <w:r>
        <w:rPr>
          <w:rFonts w:cs="Arial"/>
          <w:sz w:val="22"/>
          <w:szCs w:val="22"/>
        </w:rPr>
        <w:t>Revidering af regler om eksamenssnyd på AU</w:t>
      </w:r>
    </w:p>
    <w:p w:rsidR="00A218CC" w:rsidRDefault="00414B8A" w:rsidP="00FC6231">
      <w:pPr>
        <w:numPr>
          <w:ilvl w:val="0"/>
          <w:numId w:val="30"/>
        </w:numPr>
        <w:rPr>
          <w:rFonts w:cs="Arial"/>
          <w:sz w:val="22"/>
          <w:szCs w:val="22"/>
        </w:rPr>
      </w:pPr>
      <w:r>
        <w:rPr>
          <w:rFonts w:cs="Arial"/>
          <w:sz w:val="22"/>
          <w:szCs w:val="22"/>
        </w:rPr>
        <w:t>Lærebogen i PA udsolgt</w:t>
      </w:r>
    </w:p>
    <w:p w:rsidR="00460B84" w:rsidRDefault="00460B84" w:rsidP="00FC6231">
      <w:pPr>
        <w:numPr>
          <w:ilvl w:val="0"/>
          <w:numId w:val="30"/>
        </w:numPr>
        <w:rPr>
          <w:rFonts w:cs="Arial"/>
          <w:sz w:val="22"/>
          <w:szCs w:val="22"/>
        </w:rPr>
      </w:pPr>
      <w:r>
        <w:rPr>
          <w:rFonts w:cs="Arial"/>
          <w:sz w:val="22"/>
          <w:szCs w:val="22"/>
        </w:rPr>
        <w:t xml:space="preserve">Selvevaluering ifbm. </w:t>
      </w:r>
      <w:r w:rsidR="00340E32">
        <w:rPr>
          <w:rFonts w:cs="Arial"/>
          <w:sz w:val="22"/>
          <w:szCs w:val="22"/>
        </w:rPr>
        <w:t>a</w:t>
      </w:r>
      <w:r>
        <w:rPr>
          <w:rFonts w:cs="Arial"/>
          <w:sz w:val="22"/>
          <w:szCs w:val="22"/>
        </w:rPr>
        <w:t>kkreditering af tandlægeuddannelsen, AU</w:t>
      </w:r>
    </w:p>
    <w:p w:rsidR="00460B84" w:rsidRDefault="00460B84" w:rsidP="00FC6231">
      <w:pPr>
        <w:numPr>
          <w:ilvl w:val="0"/>
          <w:numId w:val="30"/>
        </w:numPr>
        <w:rPr>
          <w:rFonts w:cs="Arial"/>
          <w:sz w:val="22"/>
          <w:szCs w:val="22"/>
        </w:rPr>
      </w:pPr>
      <w:r>
        <w:rPr>
          <w:rFonts w:cs="Arial"/>
          <w:sz w:val="22"/>
          <w:szCs w:val="22"/>
        </w:rPr>
        <w:t>Undervisningsevaluering efteråret 2014</w:t>
      </w:r>
    </w:p>
    <w:p w:rsidR="00915146" w:rsidRDefault="00915146" w:rsidP="00FC6231">
      <w:pPr>
        <w:numPr>
          <w:ilvl w:val="0"/>
          <w:numId w:val="30"/>
        </w:numPr>
        <w:rPr>
          <w:rFonts w:cs="Arial"/>
          <w:sz w:val="22"/>
          <w:szCs w:val="22"/>
        </w:rPr>
      </w:pPr>
      <w:r>
        <w:rPr>
          <w:rFonts w:cs="Arial"/>
          <w:sz w:val="22"/>
          <w:szCs w:val="22"/>
        </w:rPr>
        <w:t>Godkend</w:t>
      </w:r>
      <w:r w:rsidR="00B87E3D">
        <w:rPr>
          <w:rFonts w:cs="Arial"/>
          <w:sz w:val="22"/>
          <w:szCs w:val="22"/>
        </w:rPr>
        <w:t xml:space="preserve">else af eksamensplanen vinter </w:t>
      </w:r>
      <w:r>
        <w:rPr>
          <w:rFonts w:cs="Arial"/>
          <w:sz w:val="22"/>
          <w:szCs w:val="22"/>
        </w:rPr>
        <w:t>15/16</w:t>
      </w:r>
    </w:p>
    <w:p w:rsidR="00A218CC" w:rsidRDefault="00414B8A" w:rsidP="00FC6231">
      <w:pPr>
        <w:numPr>
          <w:ilvl w:val="0"/>
          <w:numId w:val="30"/>
        </w:numPr>
        <w:rPr>
          <w:rFonts w:cs="Arial"/>
          <w:sz w:val="22"/>
          <w:szCs w:val="22"/>
        </w:rPr>
      </w:pPr>
      <w:r>
        <w:rPr>
          <w:rFonts w:cs="Arial"/>
          <w:sz w:val="22"/>
          <w:szCs w:val="22"/>
        </w:rPr>
        <w:t>Studieleder orienterer</w:t>
      </w:r>
    </w:p>
    <w:p w:rsidR="00FC6231" w:rsidRPr="006B425F" w:rsidRDefault="00FC6231" w:rsidP="00FC6231">
      <w:pPr>
        <w:numPr>
          <w:ilvl w:val="0"/>
          <w:numId w:val="30"/>
        </w:numPr>
        <w:rPr>
          <w:rFonts w:cs="Arial"/>
          <w:sz w:val="22"/>
          <w:szCs w:val="22"/>
        </w:rPr>
      </w:pPr>
      <w:r w:rsidRPr="006B425F">
        <w:rPr>
          <w:rFonts w:cs="Arial"/>
          <w:sz w:val="22"/>
          <w:szCs w:val="22"/>
        </w:rPr>
        <w:t>Eventuelt</w:t>
      </w:r>
    </w:p>
    <w:p w:rsidR="006C3A4E" w:rsidRDefault="006C3A4E" w:rsidP="006C3A4E">
      <w:pPr>
        <w:rPr>
          <w:rFonts w:cs="Arial"/>
          <w:sz w:val="22"/>
          <w:szCs w:val="22"/>
        </w:rPr>
      </w:pPr>
    </w:p>
    <w:p w:rsidR="006C3A4E" w:rsidRDefault="006C3A4E" w:rsidP="006C3A4E">
      <w:pPr>
        <w:rPr>
          <w:rFonts w:cs="Arial"/>
          <w:sz w:val="22"/>
          <w:szCs w:val="22"/>
        </w:rPr>
      </w:pPr>
      <w:r>
        <w:rPr>
          <w:rFonts w:cs="Arial"/>
          <w:sz w:val="22"/>
          <w:szCs w:val="22"/>
        </w:rPr>
        <w:t>Studienævnsformanden bød velkommen. Der var pr. mail eftersendt et ekstra punkt til dagsordenen vedrørende præcisering af, progressionskr</w:t>
      </w:r>
      <w:r>
        <w:rPr>
          <w:rFonts w:cs="Arial"/>
          <w:sz w:val="22"/>
          <w:szCs w:val="22"/>
        </w:rPr>
        <w:t>a</w:t>
      </w:r>
      <w:r>
        <w:rPr>
          <w:rFonts w:cs="Arial"/>
          <w:sz w:val="22"/>
          <w:szCs w:val="22"/>
        </w:rPr>
        <w:t xml:space="preserve">vet mellem 4., 5. og 6 semester. Det blev besluttet, at behandle </w:t>
      </w:r>
      <w:r w:rsidR="00673046">
        <w:rPr>
          <w:rFonts w:cs="Arial"/>
          <w:sz w:val="22"/>
          <w:szCs w:val="22"/>
        </w:rPr>
        <w:t>dette</w:t>
      </w:r>
      <w:r>
        <w:rPr>
          <w:rFonts w:cs="Arial"/>
          <w:sz w:val="22"/>
          <w:szCs w:val="22"/>
        </w:rPr>
        <w:t xml:space="preserve"> ek</w:t>
      </w:r>
      <w:r>
        <w:rPr>
          <w:rFonts w:cs="Arial"/>
          <w:sz w:val="22"/>
          <w:szCs w:val="22"/>
        </w:rPr>
        <w:t>s</w:t>
      </w:r>
      <w:r>
        <w:rPr>
          <w:rFonts w:cs="Arial"/>
          <w:sz w:val="22"/>
          <w:szCs w:val="22"/>
        </w:rPr>
        <w:t>tra punkt inden punkt 1, idet beslutningen ville kunne få indflydelse på a</w:t>
      </w:r>
      <w:r>
        <w:rPr>
          <w:rFonts w:cs="Arial"/>
          <w:sz w:val="22"/>
          <w:szCs w:val="22"/>
        </w:rPr>
        <w:t>f</w:t>
      </w:r>
      <w:r>
        <w:rPr>
          <w:rFonts w:cs="Arial"/>
          <w:sz w:val="22"/>
          <w:szCs w:val="22"/>
        </w:rPr>
        <w:t>gørelsen af en af personsagerne under punkt 1.</w:t>
      </w:r>
    </w:p>
    <w:p w:rsidR="00E146B2" w:rsidRDefault="00E146B2" w:rsidP="006C3A4E">
      <w:pPr>
        <w:rPr>
          <w:rFonts w:cs="Arial"/>
          <w:sz w:val="22"/>
          <w:szCs w:val="22"/>
        </w:rPr>
      </w:pPr>
    </w:p>
    <w:p w:rsidR="00E146B2" w:rsidRDefault="00E146B2" w:rsidP="006C3A4E">
      <w:pPr>
        <w:rPr>
          <w:rFonts w:cs="Arial"/>
          <w:b/>
          <w:sz w:val="22"/>
          <w:szCs w:val="22"/>
          <w:u w:val="single"/>
        </w:rPr>
      </w:pPr>
      <w:r w:rsidRPr="00E146B2">
        <w:rPr>
          <w:rFonts w:cs="Arial"/>
          <w:b/>
          <w:sz w:val="22"/>
          <w:szCs w:val="22"/>
          <w:u w:val="single"/>
        </w:rPr>
        <w:t>Behandling af præcisering af progressionskrav mellem 4., 5. og 6 semester</w:t>
      </w:r>
    </w:p>
    <w:p w:rsidR="00E146B2" w:rsidRDefault="00E146B2" w:rsidP="006C3A4E">
      <w:pPr>
        <w:rPr>
          <w:rFonts w:cs="Arial"/>
          <w:b/>
          <w:sz w:val="22"/>
          <w:szCs w:val="22"/>
          <w:u w:val="single"/>
        </w:rPr>
      </w:pPr>
    </w:p>
    <w:p w:rsidR="009519DA" w:rsidRPr="00F56852" w:rsidRDefault="009519DA" w:rsidP="009519DA">
      <w:pPr>
        <w:rPr>
          <w:sz w:val="22"/>
          <w:szCs w:val="22"/>
        </w:rPr>
      </w:pPr>
      <w:r w:rsidRPr="00F56852">
        <w:rPr>
          <w:sz w:val="22"/>
          <w:szCs w:val="22"/>
        </w:rPr>
        <w:t>Det har vist sig, nu hvor uddannelsen administreres iht. fremdriftsrefo</w:t>
      </w:r>
      <w:r w:rsidRPr="00F56852">
        <w:rPr>
          <w:sz w:val="22"/>
          <w:szCs w:val="22"/>
        </w:rPr>
        <w:t>r</w:t>
      </w:r>
      <w:r w:rsidRPr="00F56852">
        <w:rPr>
          <w:sz w:val="22"/>
          <w:szCs w:val="22"/>
        </w:rPr>
        <w:t>men, at progressionsreglerne mellem 4., 5. og 6. semester er uklare.</w:t>
      </w:r>
      <w:r w:rsidR="00F56852">
        <w:rPr>
          <w:sz w:val="22"/>
          <w:szCs w:val="22"/>
        </w:rPr>
        <w:t xml:space="preserve"> </w:t>
      </w:r>
      <w:r w:rsidRPr="00F56852">
        <w:rPr>
          <w:sz w:val="22"/>
          <w:szCs w:val="22"/>
        </w:rPr>
        <w:t>Uk</w:t>
      </w:r>
      <w:r w:rsidR="005063D9" w:rsidRPr="00F56852">
        <w:rPr>
          <w:sz w:val="22"/>
          <w:szCs w:val="22"/>
        </w:rPr>
        <w:t>larheden ligger bl.a. i, hvad</w:t>
      </w:r>
      <w:r w:rsidRPr="00F56852">
        <w:rPr>
          <w:sz w:val="22"/>
          <w:szCs w:val="22"/>
        </w:rPr>
        <w:t xml:space="preserve"> klinisk undervisning</w:t>
      </w:r>
      <w:r w:rsidR="005063D9" w:rsidRPr="00F56852">
        <w:rPr>
          <w:sz w:val="22"/>
          <w:szCs w:val="22"/>
        </w:rPr>
        <w:t xml:space="preserve"> er? </w:t>
      </w:r>
    </w:p>
    <w:p w:rsidR="009519DA" w:rsidRPr="00F56852" w:rsidRDefault="009519DA" w:rsidP="009519DA">
      <w:pPr>
        <w:rPr>
          <w:sz w:val="22"/>
          <w:szCs w:val="22"/>
        </w:rPr>
      </w:pPr>
    </w:p>
    <w:p w:rsidR="009519DA" w:rsidRPr="00F56852" w:rsidRDefault="009519DA" w:rsidP="009519DA">
      <w:pPr>
        <w:rPr>
          <w:sz w:val="22"/>
          <w:szCs w:val="22"/>
        </w:rPr>
      </w:pPr>
      <w:r w:rsidRPr="00F56852">
        <w:rPr>
          <w:sz w:val="22"/>
          <w:szCs w:val="22"/>
        </w:rPr>
        <w:t>De studerende</w:t>
      </w:r>
      <w:r w:rsidR="005063D9" w:rsidRPr="00F56852">
        <w:rPr>
          <w:sz w:val="22"/>
          <w:szCs w:val="22"/>
        </w:rPr>
        <w:t>, de</w:t>
      </w:r>
      <w:r w:rsidR="00F56852">
        <w:rPr>
          <w:sz w:val="22"/>
          <w:szCs w:val="22"/>
        </w:rPr>
        <w:t>r før fremdriftsreformen</w:t>
      </w:r>
      <w:r w:rsidR="005063D9" w:rsidRPr="00F56852">
        <w:rPr>
          <w:sz w:val="22"/>
          <w:szCs w:val="22"/>
        </w:rPr>
        <w:t>, faldt</w:t>
      </w:r>
      <w:r w:rsidRPr="00F56852">
        <w:rPr>
          <w:sz w:val="22"/>
          <w:szCs w:val="22"/>
        </w:rPr>
        <w:t xml:space="preserve"> for progressionskravet mellem 4. og 5. semester har tidligere haft mulighed </w:t>
      </w:r>
      <w:r w:rsidR="00AC2954" w:rsidRPr="00F56852">
        <w:rPr>
          <w:sz w:val="22"/>
          <w:szCs w:val="22"/>
        </w:rPr>
        <w:t>for</w:t>
      </w:r>
      <w:r w:rsidR="00AC2954">
        <w:rPr>
          <w:sz w:val="22"/>
          <w:szCs w:val="22"/>
        </w:rPr>
        <w:t xml:space="preserve">, </w:t>
      </w:r>
      <w:r w:rsidR="00AC2954" w:rsidRPr="00F56852">
        <w:rPr>
          <w:sz w:val="22"/>
          <w:szCs w:val="22"/>
        </w:rPr>
        <w:t>at</w:t>
      </w:r>
      <w:r w:rsidRPr="00F56852">
        <w:rPr>
          <w:sz w:val="22"/>
          <w:szCs w:val="22"/>
        </w:rPr>
        <w:t xml:space="preserve"> følge Oral R</w:t>
      </w:r>
      <w:r w:rsidRPr="00F56852">
        <w:rPr>
          <w:sz w:val="22"/>
          <w:szCs w:val="22"/>
        </w:rPr>
        <w:t>a</w:t>
      </w:r>
      <w:r w:rsidRPr="00F56852">
        <w:rPr>
          <w:sz w:val="22"/>
          <w:szCs w:val="22"/>
        </w:rPr>
        <w:lastRenderedPageBreak/>
        <w:t>diologi på 5. semester (under FK 5), og dermed også på 6. med afsluttende prøve i faget, der ligger med sine egne ECTS i ordningen.</w:t>
      </w:r>
    </w:p>
    <w:p w:rsidR="009519DA" w:rsidRPr="00F56852" w:rsidRDefault="009519DA" w:rsidP="009519DA">
      <w:pPr>
        <w:rPr>
          <w:sz w:val="22"/>
          <w:szCs w:val="22"/>
        </w:rPr>
      </w:pPr>
    </w:p>
    <w:p w:rsidR="009519DA" w:rsidRPr="00F56852" w:rsidRDefault="009519DA" w:rsidP="009519DA">
      <w:pPr>
        <w:rPr>
          <w:sz w:val="22"/>
          <w:szCs w:val="22"/>
        </w:rPr>
      </w:pPr>
      <w:r w:rsidRPr="00F56852">
        <w:rPr>
          <w:sz w:val="22"/>
          <w:szCs w:val="22"/>
        </w:rPr>
        <w:t>Nu hvor vi er forpligtet til at tvangstilmelde alle fag, der ikke ligger under for progression, hersker der nu tvivl om hvorvidt Oral Radiologi på 6. er et klinisk fag eller ej.</w:t>
      </w:r>
    </w:p>
    <w:p w:rsidR="009519DA" w:rsidRPr="00F56852" w:rsidRDefault="009519DA" w:rsidP="009519DA">
      <w:pPr>
        <w:rPr>
          <w:sz w:val="22"/>
          <w:szCs w:val="22"/>
        </w:rPr>
      </w:pPr>
    </w:p>
    <w:p w:rsidR="009519DA" w:rsidRPr="00F56852" w:rsidRDefault="009519DA" w:rsidP="009519DA">
      <w:pPr>
        <w:rPr>
          <w:sz w:val="22"/>
          <w:szCs w:val="22"/>
        </w:rPr>
      </w:pPr>
      <w:r w:rsidRPr="00F56852">
        <w:rPr>
          <w:sz w:val="22"/>
          <w:szCs w:val="22"/>
        </w:rPr>
        <w:t xml:space="preserve">Studielederen har drøftet ovennævnte med </w:t>
      </w:r>
      <w:r w:rsidR="005063D9" w:rsidRPr="00F56852">
        <w:rPr>
          <w:sz w:val="22"/>
          <w:szCs w:val="22"/>
        </w:rPr>
        <w:t xml:space="preserve">den fagansvarlige, </w:t>
      </w:r>
      <w:r w:rsidRPr="00F56852">
        <w:rPr>
          <w:sz w:val="22"/>
          <w:szCs w:val="22"/>
        </w:rPr>
        <w:t>Ann We</w:t>
      </w:r>
      <w:r w:rsidRPr="00F56852">
        <w:rPr>
          <w:sz w:val="22"/>
          <w:szCs w:val="22"/>
        </w:rPr>
        <w:t>n</w:t>
      </w:r>
      <w:r w:rsidRPr="00F56852">
        <w:rPr>
          <w:sz w:val="22"/>
          <w:szCs w:val="22"/>
        </w:rPr>
        <w:t xml:space="preserve">zel, og er nået frem til, at faget Oral Radiologi </w:t>
      </w:r>
      <w:r w:rsidRPr="00F56852">
        <w:rPr>
          <w:sz w:val="22"/>
          <w:szCs w:val="22"/>
          <w:u w:val="single"/>
        </w:rPr>
        <w:t>er at betragte som et klinisk fag</w:t>
      </w:r>
      <w:r w:rsidRPr="00F56852">
        <w:rPr>
          <w:sz w:val="22"/>
          <w:szCs w:val="22"/>
        </w:rPr>
        <w:t>, og at det giver god faglig mening, at de studerende har faget samtidig med, at de arbejder på fællesklinikken.</w:t>
      </w:r>
    </w:p>
    <w:p w:rsidR="009519DA" w:rsidRPr="00F56852" w:rsidRDefault="009519DA" w:rsidP="009519DA">
      <w:pPr>
        <w:rPr>
          <w:sz w:val="22"/>
          <w:szCs w:val="22"/>
        </w:rPr>
      </w:pPr>
    </w:p>
    <w:p w:rsidR="009519DA" w:rsidRPr="00F56852" w:rsidRDefault="009519DA" w:rsidP="009519DA">
      <w:pPr>
        <w:rPr>
          <w:sz w:val="22"/>
          <w:szCs w:val="22"/>
        </w:rPr>
      </w:pPr>
      <w:r w:rsidRPr="00F56852">
        <w:rPr>
          <w:sz w:val="22"/>
          <w:szCs w:val="22"/>
        </w:rPr>
        <w:t>Derfor indstiller studielederen til, at progressionsbestemmelserne præc</w:t>
      </w:r>
      <w:r w:rsidRPr="00F56852">
        <w:rPr>
          <w:sz w:val="22"/>
          <w:szCs w:val="22"/>
        </w:rPr>
        <w:t>i</w:t>
      </w:r>
      <w:r w:rsidRPr="00F56852">
        <w:rPr>
          <w:sz w:val="22"/>
          <w:szCs w:val="22"/>
        </w:rPr>
        <w:t>seres som forslået nedenfor.</w:t>
      </w:r>
    </w:p>
    <w:p w:rsidR="009519DA" w:rsidRPr="00F56852" w:rsidRDefault="009519DA" w:rsidP="009519DA">
      <w:pPr>
        <w:rPr>
          <w:sz w:val="22"/>
          <w:szCs w:val="22"/>
        </w:rPr>
      </w:pPr>
    </w:p>
    <w:p w:rsidR="009519DA" w:rsidRPr="00F56852" w:rsidRDefault="009519DA" w:rsidP="009519DA">
      <w:pPr>
        <w:rPr>
          <w:i/>
          <w:color w:val="333333"/>
          <w:sz w:val="22"/>
          <w:szCs w:val="22"/>
        </w:rPr>
      </w:pPr>
      <w:r w:rsidRPr="00F56852">
        <w:rPr>
          <w:b/>
          <w:bCs/>
          <w:i/>
          <w:color w:val="333333"/>
          <w:sz w:val="22"/>
          <w:szCs w:val="22"/>
        </w:rPr>
        <w:t>Faglige progressionsbestemmelser:</w:t>
      </w:r>
      <w:r w:rsidRPr="00F56852">
        <w:rPr>
          <w:b/>
          <w:bCs/>
          <w:i/>
          <w:color w:val="333333"/>
          <w:sz w:val="22"/>
          <w:szCs w:val="22"/>
        </w:rPr>
        <w:br/>
      </w:r>
      <w:r w:rsidRPr="00F56852">
        <w:rPr>
          <w:b/>
          <w:bCs/>
          <w:i/>
          <w:color w:val="333333"/>
          <w:sz w:val="22"/>
          <w:szCs w:val="22"/>
        </w:rPr>
        <w:br/>
        <w:t>5. semester:</w:t>
      </w:r>
      <w:r w:rsidRPr="00F56852">
        <w:rPr>
          <w:b/>
          <w:bCs/>
          <w:i/>
          <w:color w:val="333333"/>
          <w:sz w:val="22"/>
          <w:szCs w:val="22"/>
        </w:rPr>
        <w:br/>
      </w:r>
      <w:r w:rsidRPr="00F56852">
        <w:rPr>
          <w:b/>
          <w:bCs/>
          <w:i/>
          <w:color w:val="333333"/>
          <w:sz w:val="22"/>
          <w:szCs w:val="22"/>
        </w:rPr>
        <w:br/>
      </w:r>
      <w:r w:rsidRPr="00F56852">
        <w:rPr>
          <w:i/>
          <w:color w:val="333333"/>
          <w:sz w:val="22"/>
          <w:szCs w:val="22"/>
        </w:rPr>
        <w:t>Før: Alle kursusattester og prøver hørende til 1. - 4. semester skal være bestået for at kunne blive tilmeldt og dermed deltage i den kliniske u</w:t>
      </w:r>
      <w:r w:rsidRPr="00F56852">
        <w:rPr>
          <w:i/>
          <w:color w:val="333333"/>
          <w:sz w:val="22"/>
          <w:szCs w:val="22"/>
        </w:rPr>
        <w:t>n</w:t>
      </w:r>
      <w:r w:rsidRPr="00F56852">
        <w:rPr>
          <w:i/>
          <w:color w:val="333333"/>
          <w:sz w:val="22"/>
          <w:szCs w:val="22"/>
        </w:rPr>
        <w:t>dervisning på 5. semester.</w:t>
      </w:r>
    </w:p>
    <w:p w:rsidR="009519DA" w:rsidRPr="00F56852" w:rsidRDefault="009519DA" w:rsidP="009519DA">
      <w:pPr>
        <w:rPr>
          <w:i/>
          <w:color w:val="333333"/>
          <w:sz w:val="22"/>
          <w:szCs w:val="22"/>
        </w:rPr>
      </w:pPr>
    </w:p>
    <w:p w:rsidR="009519DA" w:rsidRPr="00F56852" w:rsidRDefault="009519DA" w:rsidP="009519DA">
      <w:pPr>
        <w:rPr>
          <w:b/>
          <w:bCs/>
          <w:i/>
          <w:color w:val="333333"/>
          <w:sz w:val="22"/>
          <w:szCs w:val="22"/>
        </w:rPr>
      </w:pPr>
      <w:r w:rsidRPr="00F56852">
        <w:rPr>
          <w:i/>
          <w:color w:val="333333"/>
          <w:sz w:val="22"/>
          <w:szCs w:val="22"/>
          <w:highlight w:val="yellow"/>
        </w:rPr>
        <w:t>Forslag til ændring: Hele 1. – 4. semester skal være bestået for, at stud</w:t>
      </w:r>
      <w:r w:rsidRPr="00F56852">
        <w:rPr>
          <w:i/>
          <w:color w:val="333333"/>
          <w:sz w:val="22"/>
          <w:szCs w:val="22"/>
          <w:highlight w:val="yellow"/>
        </w:rPr>
        <w:t>e</w:t>
      </w:r>
      <w:r w:rsidRPr="00F56852">
        <w:rPr>
          <w:i/>
          <w:color w:val="333333"/>
          <w:sz w:val="22"/>
          <w:szCs w:val="22"/>
          <w:highlight w:val="yellow"/>
        </w:rPr>
        <w:t>rende kan tilmeldes undervisningen i: Kliniske Fag FK 5 og Bedøvelse og Hjertelungeredning på 5. semester. Progressionsbestemmelsen er b</w:t>
      </w:r>
      <w:r w:rsidRPr="00F56852">
        <w:rPr>
          <w:i/>
          <w:color w:val="333333"/>
          <w:sz w:val="22"/>
          <w:szCs w:val="22"/>
          <w:highlight w:val="yellow"/>
        </w:rPr>
        <w:t>e</w:t>
      </w:r>
      <w:r w:rsidRPr="00F56852">
        <w:rPr>
          <w:i/>
          <w:color w:val="333333"/>
          <w:sz w:val="22"/>
          <w:szCs w:val="22"/>
          <w:highlight w:val="yellow"/>
        </w:rPr>
        <w:t>grundet i patientsikkerhed.</w:t>
      </w:r>
      <w:r w:rsidRPr="00F56852">
        <w:rPr>
          <w:i/>
          <w:color w:val="333333"/>
          <w:sz w:val="22"/>
          <w:szCs w:val="22"/>
        </w:rPr>
        <w:t xml:space="preserve"> </w:t>
      </w:r>
      <w:r w:rsidRPr="00F56852">
        <w:rPr>
          <w:b/>
          <w:bCs/>
          <w:i/>
          <w:color w:val="333333"/>
          <w:sz w:val="22"/>
          <w:szCs w:val="22"/>
        </w:rPr>
        <w:br/>
      </w:r>
    </w:p>
    <w:p w:rsidR="009519DA" w:rsidRPr="00F56852" w:rsidRDefault="009519DA" w:rsidP="009519DA">
      <w:pPr>
        <w:rPr>
          <w:i/>
          <w:color w:val="333333"/>
          <w:sz w:val="22"/>
          <w:szCs w:val="22"/>
        </w:rPr>
      </w:pPr>
      <w:r w:rsidRPr="00F56852">
        <w:rPr>
          <w:i/>
          <w:color w:val="333333"/>
          <w:sz w:val="22"/>
          <w:szCs w:val="22"/>
        </w:rPr>
        <w:t>Uændret: Prøven i "Bedøvelse og Hjertelungeredning" skal være bestået, for at udøvelse af bedøvelse i patientbehandlingen kan praktiseres. For at kunne deltage i prøven "Bedøvelse og Hjertelungeredning", skal de praktiske kurser i Lokalanalgesi og Hjertelungeredning været bestået.</w:t>
      </w:r>
      <w:r w:rsidRPr="00F56852">
        <w:rPr>
          <w:rFonts w:ascii="AUPassataRegular" w:hAnsi="AUPassataRegular"/>
          <w:color w:val="333333"/>
          <w:sz w:val="22"/>
          <w:szCs w:val="22"/>
        </w:rPr>
        <w:tab/>
      </w:r>
      <w:r w:rsidR="00673046" w:rsidRPr="00F56852">
        <w:rPr>
          <w:b/>
          <w:bCs/>
          <w:i/>
          <w:color w:val="333333"/>
          <w:sz w:val="22"/>
          <w:szCs w:val="22"/>
        </w:rPr>
        <w:br/>
      </w:r>
    </w:p>
    <w:p w:rsidR="009519DA" w:rsidRPr="00F56852" w:rsidRDefault="009519DA" w:rsidP="009519DA">
      <w:pPr>
        <w:rPr>
          <w:b/>
          <w:i/>
          <w:color w:val="333333"/>
          <w:sz w:val="22"/>
          <w:szCs w:val="22"/>
        </w:rPr>
      </w:pPr>
      <w:r w:rsidRPr="00F56852">
        <w:rPr>
          <w:b/>
          <w:i/>
          <w:color w:val="333333"/>
          <w:sz w:val="22"/>
          <w:szCs w:val="22"/>
        </w:rPr>
        <w:t>6. semester:</w:t>
      </w:r>
    </w:p>
    <w:p w:rsidR="009519DA" w:rsidRPr="00F56852" w:rsidRDefault="009519DA" w:rsidP="009519DA">
      <w:pPr>
        <w:rPr>
          <w:b/>
          <w:i/>
          <w:color w:val="333333"/>
          <w:sz w:val="22"/>
          <w:szCs w:val="22"/>
        </w:rPr>
      </w:pPr>
    </w:p>
    <w:p w:rsidR="009519DA" w:rsidRPr="00F56852" w:rsidRDefault="009519DA" w:rsidP="009519DA">
      <w:pPr>
        <w:rPr>
          <w:b/>
          <w:i/>
          <w:color w:val="333333"/>
          <w:sz w:val="22"/>
          <w:szCs w:val="22"/>
        </w:rPr>
      </w:pPr>
      <w:r w:rsidRPr="00F56852">
        <w:rPr>
          <w:i/>
          <w:color w:val="333333"/>
          <w:sz w:val="22"/>
          <w:szCs w:val="22"/>
        </w:rPr>
        <w:t>Før: De praktiske kurser i Lokalanalgesi og Hjertelungeredning samt prøven i Bedøvelse og Hjertelungeredning skal være bestået inden u</w:t>
      </w:r>
      <w:r w:rsidRPr="00F56852">
        <w:rPr>
          <w:i/>
          <w:color w:val="333333"/>
          <w:sz w:val="22"/>
          <w:szCs w:val="22"/>
        </w:rPr>
        <w:t>d</w:t>
      </w:r>
      <w:r w:rsidRPr="00F56852">
        <w:rPr>
          <w:i/>
          <w:color w:val="333333"/>
          <w:sz w:val="22"/>
          <w:szCs w:val="22"/>
        </w:rPr>
        <w:t>gangen af 5. semester, for at blive tilmeldt og dermed kunne deltage i den kliniske undervisning på 6. semester.</w:t>
      </w:r>
    </w:p>
    <w:p w:rsidR="009519DA" w:rsidRPr="00F56852" w:rsidRDefault="009519DA" w:rsidP="009519DA">
      <w:pPr>
        <w:rPr>
          <w:b/>
          <w:i/>
          <w:color w:val="333333"/>
          <w:sz w:val="22"/>
          <w:szCs w:val="22"/>
        </w:rPr>
      </w:pPr>
    </w:p>
    <w:p w:rsidR="009519DA" w:rsidRPr="00F56852" w:rsidRDefault="009519DA" w:rsidP="009519DA">
      <w:pPr>
        <w:rPr>
          <w:i/>
          <w:color w:val="333333"/>
          <w:sz w:val="22"/>
          <w:szCs w:val="22"/>
        </w:rPr>
      </w:pPr>
      <w:r w:rsidRPr="00F56852">
        <w:rPr>
          <w:i/>
          <w:color w:val="333333"/>
          <w:sz w:val="22"/>
          <w:szCs w:val="22"/>
          <w:highlight w:val="yellow"/>
        </w:rPr>
        <w:t>Forslag til ændring.: Kliniske fag FK5 og Bedøvelse og Hjertelungere</w:t>
      </w:r>
      <w:r w:rsidRPr="00F56852">
        <w:rPr>
          <w:i/>
          <w:color w:val="333333"/>
          <w:sz w:val="22"/>
          <w:szCs w:val="22"/>
          <w:highlight w:val="yellow"/>
        </w:rPr>
        <w:t>d</w:t>
      </w:r>
      <w:r w:rsidRPr="00F56852">
        <w:rPr>
          <w:i/>
          <w:color w:val="333333"/>
          <w:sz w:val="22"/>
          <w:szCs w:val="22"/>
          <w:highlight w:val="yellow"/>
        </w:rPr>
        <w:t>ning skal være bestået for, at studerende kan tilmeldes kliniske Fag FK6, Oral Radiologi og Bachelorprojektet på 6. semester. Progressionsb</w:t>
      </w:r>
      <w:r w:rsidRPr="00F56852">
        <w:rPr>
          <w:i/>
          <w:color w:val="333333"/>
          <w:sz w:val="22"/>
          <w:szCs w:val="22"/>
          <w:highlight w:val="yellow"/>
        </w:rPr>
        <w:t>e</w:t>
      </w:r>
      <w:r w:rsidRPr="00F56852">
        <w:rPr>
          <w:i/>
          <w:color w:val="333333"/>
          <w:sz w:val="22"/>
          <w:szCs w:val="22"/>
          <w:highlight w:val="yellow"/>
        </w:rPr>
        <w:t>stemmelsen er begrundet i patientsikkerhed.</w:t>
      </w:r>
    </w:p>
    <w:p w:rsidR="005063D9" w:rsidRPr="005063D9" w:rsidRDefault="005063D9" w:rsidP="009519DA">
      <w:pPr>
        <w:rPr>
          <w:i/>
        </w:rPr>
      </w:pPr>
    </w:p>
    <w:p w:rsidR="005063D9" w:rsidRPr="005063D9" w:rsidRDefault="005063D9" w:rsidP="009519DA">
      <w:pPr>
        <w:rPr>
          <w:sz w:val="22"/>
          <w:szCs w:val="22"/>
        </w:rPr>
      </w:pPr>
      <w:r w:rsidRPr="005063D9">
        <w:rPr>
          <w:sz w:val="22"/>
          <w:szCs w:val="22"/>
        </w:rPr>
        <w:t xml:space="preserve">Studienævnet godkendte </w:t>
      </w:r>
      <w:r w:rsidR="00673046">
        <w:rPr>
          <w:sz w:val="22"/>
          <w:szCs w:val="22"/>
        </w:rPr>
        <w:t>de foreslåede præciseringer</w:t>
      </w:r>
      <w:r>
        <w:rPr>
          <w:sz w:val="22"/>
          <w:szCs w:val="22"/>
        </w:rPr>
        <w:t xml:space="preserve"> af progressionsb</w:t>
      </w:r>
      <w:r>
        <w:rPr>
          <w:sz w:val="22"/>
          <w:szCs w:val="22"/>
        </w:rPr>
        <w:t>e</w:t>
      </w:r>
      <w:r>
        <w:rPr>
          <w:sz w:val="22"/>
          <w:szCs w:val="22"/>
        </w:rPr>
        <w:t>stemmelserne.</w:t>
      </w:r>
    </w:p>
    <w:p w:rsidR="006C3A4E" w:rsidRDefault="006C3A4E" w:rsidP="00414B8A">
      <w:pPr>
        <w:rPr>
          <w:rFonts w:cs="Arial"/>
          <w:b/>
          <w:sz w:val="22"/>
          <w:szCs w:val="22"/>
        </w:rPr>
      </w:pPr>
    </w:p>
    <w:p w:rsidR="00B57F14" w:rsidRDefault="00FC6231" w:rsidP="00414B8A">
      <w:pPr>
        <w:rPr>
          <w:rFonts w:cs="Arial"/>
          <w:sz w:val="22"/>
          <w:szCs w:val="22"/>
          <w:u w:val="single"/>
        </w:rPr>
      </w:pPr>
      <w:r w:rsidRPr="006B425F">
        <w:rPr>
          <w:rFonts w:cs="Arial"/>
          <w:b/>
          <w:sz w:val="22"/>
          <w:szCs w:val="22"/>
        </w:rPr>
        <w:t>Ad pkt. 1</w:t>
      </w:r>
      <w:r w:rsidR="00B57F14">
        <w:rPr>
          <w:rFonts w:cs="Arial"/>
          <w:b/>
          <w:sz w:val="22"/>
          <w:szCs w:val="22"/>
        </w:rPr>
        <w:t xml:space="preserve"> </w:t>
      </w:r>
      <w:r w:rsidR="00A122FD" w:rsidRPr="00A122FD">
        <w:rPr>
          <w:rFonts w:cs="Arial"/>
          <w:sz w:val="22"/>
          <w:szCs w:val="22"/>
          <w:u w:val="single"/>
        </w:rPr>
        <w:t>Personsager</w:t>
      </w:r>
    </w:p>
    <w:p w:rsidR="00105F70" w:rsidRDefault="00105F70" w:rsidP="00414B8A">
      <w:pPr>
        <w:rPr>
          <w:rFonts w:cs="Arial"/>
          <w:sz w:val="22"/>
          <w:szCs w:val="22"/>
        </w:rPr>
      </w:pPr>
    </w:p>
    <w:p w:rsidR="000C636F" w:rsidRDefault="00F56852" w:rsidP="00414B8A">
      <w:pPr>
        <w:rPr>
          <w:rFonts w:cs="Arial"/>
          <w:sz w:val="22"/>
          <w:szCs w:val="22"/>
        </w:rPr>
      </w:pPr>
      <w:r>
        <w:rPr>
          <w:rFonts w:cs="Arial"/>
          <w:sz w:val="22"/>
          <w:szCs w:val="22"/>
        </w:rPr>
        <w:t>Der var</w:t>
      </w:r>
      <w:r w:rsidR="00A122FD">
        <w:rPr>
          <w:rFonts w:cs="Arial"/>
          <w:sz w:val="22"/>
          <w:szCs w:val="22"/>
        </w:rPr>
        <w:t xml:space="preserve"> to sager til behandling. </w:t>
      </w:r>
      <w:r w:rsidR="005063D9">
        <w:rPr>
          <w:rFonts w:cs="Arial"/>
          <w:sz w:val="22"/>
          <w:szCs w:val="22"/>
        </w:rPr>
        <w:t>Den første omhandlede en a</w:t>
      </w:r>
      <w:r w:rsidR="00A122FD">
        <w:rPr>
          <w:rFonts w:cs="Arial"/>
          <w:sz w:val="22"/>
          <w:szCs w:val="22"/>
        </w:rPr>
        <w:t>nsøgning om tidsgrænseforlængelse for beståelse af 1. årsprøven</w:t>
      </w:r>
      <w:r w:rsidR="0023756B">
        <w:rPr>
          <w:rFonts w:cs="Arial"/>
          <w:sz w:val="22"/>
          <w:szCs w:val="22"/>
        </w:rPr>
        <w:t>. Ansøgningen blev ikke imødekommet.</w:t>
      </w:r>
    </w:p>
    <w:p w:rsidR="006254A7" w:rsidRDefault="006254A7" w:rsidP="00414B8A">
      <w:pPr>
        <w:rPr>
          <w:rFonts w:cs="Arial"/>
          <w:sz w:val="22"/>
          <w:szCs w:val="22"/>
        </w:rPr>
      </w:pPr>
    </w:p>
    <w:p w:rsidR="00162DDF" w:rsidRPr="00A122FD" w:rsidRDefault="0023756B" w:rsidP="00414B8A">
      <w:pPr>
        <w:rPr>
          <w:rFonts w:cs="Arial"/>
          <w:sz w:val="22"/>
          <w:szCs w:val="22"/>
        </w:rPr>
      </w:pPr>
      <w:r>
        <w:rPr>
          <w:rFonts w:cs="Arial"/>
          <w:sz w:val="22"/>
          <w:szCs w:val="22"/>
        </w:rPr>
        <w:t>Den anden omhandlede en a</w:t>
      </w:r>
      <w:r w:rsidR="00A122FD">
        <w:rPr>
          <w:rFonts w:cs="Arial"/>
          <w:sz w:val="22"/>
          <w:szCs w:val="22"/>
        </w:rPr>
        <w:t>nsøgning om dispensations fra tilmelding</w:t>
      </w:r>
      <w:r w:rsidR="00A122FD">
        <w:rPr>
          <w:rFonts w:cs="Arial"/>
          <w:sz w:val="22"/>
          <w:szCs w:val="22"/>
        </w:rPr>
        <w:t>s</w:t>
      </w:r>
      <w:r w:rsidR="00A122FD">
        <w:rPr>
          <w:rFonts w:cs="Arial"/>
          <w:sz w:val="22"/>
          <w:szCs w:val="22"/>
        </w:rPr>
        <w:t>kravet</w:t>
      </w:r>
      <w:r>
        <w:rPr>
          <w:rFonts w:cs="Arial"/>
          <w:sz w:val="22"/>
          <w:szCs w:val="22"/>
        </w:rPr>
        <w:t xml:space="preserve"> til Anatomitillægsmodulet i Kirurgi og Oral Radiologi i foråret 2016. Da Oral Radiologi ikke er et klinisk fag, og da den studerende er fa</w:t>
      </w:r>
      <w:r>
        <w:rPr>
          <w:rFonts w:cs="Arial"/>
          <w:sz w:val="22"/>
          <w:szCs w:val="22"/>
        </w:rPr>
        <w:t>l</w:t>
      </w:r>
      <w:r>
        <w:rPr>
          <w:rFonts w:cs="Arial"/>
          <w:sz w:val="22"/>
          <w:szCs w:val="22"/>
        </w:rPr>
        <w:t>det for progressionskravet mellem 4. og 5 semester, bliver den studerende af den grund ikke tilmeldt Oral Radiologi</w:t>
      </w:r>
      <w:r w:rsidR="00F56852">
        <w:rPr>
          <w:rFonts w:cs="Arial"/>
          <w:sz w:val="22"/>
          <w:szCs w:val="22"/>
        </w:rPr>
        <w:t xml:space="preserve"> hverken på 5. eller 6. semester</w:t>
      </w:r>
      <w:r>
        <w:rPr>
          <w:rFonts w:cs="Arial"/>
          <w:sz w:val="22"/>
          <w:szCs w:val="22"/>
        </w:rPr>
        <w:t>, hvorved studienævnet ikke behandlede den del af ansøgningen. For så vidt angår dispensation fra tilmeldingskravet fra Anatomitillægsmodulet i K</w:t>
      </w:r>
      <w:r>
        <w:rPr>
          <w:rFonts w:cs="Arial"/>
          <w:sz w:val="22"/>
          <w:szCs w:val="22"/>
        </w:rPr>
        <w:t>i</w:t>
      </w:r>
      <w:r>
        <w:rPr>
          <w:rFonts w:cs="Arial"/>
          <w:sz w:val="22"/>
          <w:szCs w:val="22"/>
        </w:rPr>
        <w:t xml:space="preserve">rurgi, </w:t>
      </w:r>
      <w:r w:rsidR="00673046">
        <w:rPr>
          <w:rFonts w:cs="Arial"/>
          <w:sz w:val="22"/>
          <w:szCs w:val="22"/>
        </w:rPr>
        <w:t>blev ansøgningen</w:t>
      </w:r>
      <w:r>
        <w:rPr>
          <w:rFonts w:cs="Arial"/>
          <w:sz w:val="22"/>
          <w:szCs w:val="22"/>
        </w:rPr>
        <w:t xml:space="preserve"> blev ik</w:t>
      </w:r>
      <w:r w:rsidR="00337860">
        <w:rPr>
          <w:rFonts w:cs="Arial"/>
          <w:sz w:val="22"/>
          <w:szCs w:val="22"/>
        </w:rPr>
        <w:t>ke imødekommet</w:t>
      </w:r>
      <w:r>
        <w:rPr>
          <w:rFonts w:cs="Arial"/>
          <w:sz w:val="22"/>
          <w:szCs w:val="22"/>
        </w:rPr>
        <w:t>.</w:t>
      </w:r>
    </w:p>
    <w:p w:rsidR="00B57F14" w:rsidRDefault="00B57F14" w:rsidP="00FD0E65">
      <w:pPr>
        <w:rPr>
          <w:rFonts w:cs="Arial"/>
          <w:b/>
          <w:sz w:val="22"/>
          <w:szCs w:val="22"/>
        </w:rPr>
      </w:pPr>
    </w:p>
    <w:p w:rsidR="00093710" w:rsidRDefault="00512073" w:rsidP="00414B8A">
      <w:pPr>
        <w:rPr>
          <w:rFonts w:cs="Arial"/>
          <w:sz w:val="22"/>
          <w:szCs w:val="22"/>
          <w:u w:val="single"/>
        </w:rPr>
      </w:pPr>
      <w:r>
        <w:rPr>
          <w:rFonts w:cs="Arial"/>
          <w:b/>
          <w:sz w:val="22"/>
          <w:szCs w:val="22"/>
        </w:rPr>
        <w:t>Ad pkt. 2</w:t>
      </w:r>
      <w:r w:rsidR="00FC6231" w:rsidRPr="006B425F">
        <w:rPr>
          <w:rFonts w:cs="Arial"/>
          <w:b/>
          <w:sz w:val="22"/>
          <w:szCs w:val="22"/>
        </w:rPr>
        <w:t xml:space="preserve"> </w:t>
      </w:r>
      <w:r w:rsidR="00A122FD" w:rsidRPr="00A122FD">
        <w:rPr>
          <w:rFonts w:cs="Arial"/>
          <w:sz w:val="22"/>
          <w:szCs w:val="22"/>
          <w:u w:val="single"/>
        </w:rPr>
        <w:t>Evaluering af Odontologisk klinikeksamen s. 2015</w:t>
      </w:r>
      <w:r w:rsidR="00105F70">
        <w:rPr>
          <w:rFonts w:cs="Arial"/>
          <w:sz w:val="22"/>
          <w:szCs w:val="22"/>
          <w:u w:val="single"/>
        </w:rPr>
        <w:t>/eksaminator</w:t>
      </w:r>
    </w:p>
    <w:p w:rsidR="00105F70" w:rsidRDefault="00105F70" w:rsidP="00414B8A">
      <w:pPr>
        <w:rPr>
          <w:rFonts w:cs="Arial"/>
          <w:sz w:val="22"/>
          <w:szCs w:val="22"/>
        </w:rPr>
      </w:pPr>
    </w:p>
    <w:p w:rsidR="0023756B" w:rsidRDefault="00A122FD" w:rsidP="00414B8A">
      <w:pPr>
        <w:rPr>
          <w:rFonts w:cs="Arial"/>
          <w:sz w:val="22"/>
          <w:szCs w:val="22"/>
        </w:rPr>
      </w:pPr>
      <w:r>
        <w:rPr>
          <w:rFonts w:cs="Arial"/>
          <w:sz w:val="22"/>
          <w:szCs w:val="22"/>
        </w:rPr>
        <w:t xml:space="preserve">Studienævnet besluttede </w:t>
      </w:r>
      <w:r w:rsidR="00445F4D">
        <w:rPr>
          <w:rFonts w:cs="Arial"/>
          <w:sz w:val="22"/>
          <w:szCs w:val="22"/>
        </w:rPr>
        <w:t>i foråret 2015</w:t>
      </w:r>
      <w:r w:rsidR="00460B84">
        <w:rPr>
          <w:rFonts w:cs="Arial"/>
          <w:sz w:val="22"/>
          <w:szCs w:val="22"/>
        </w:rPr>
        <w:t>, at gennemføre eksamen i odont</w:t>
      </w:r>
      <w:r w:rsidR="00460B84">
        <w:rPr>
          <w:rFonts w:cs="Arial"/>
          <w:sz w:val="22"/>
          <w:szCs w:val="22"/>
        </w:rPr>
        <w:t>o</w:t>
      </w:r>
      <w:r w:rsidR="00460B84">
        <w:rPr>
          <w:rFonts w:cs="Arial"/>
          <w:sz w:val="22"/>
          <w:szCs w:val="22"/>
        </w:rPr>
        <w:t xml:space="preserve">logisk klinik </w:t>
      </w:r>
      <w:r w:rsidR="00A26485">
        <w:rPr>
          <w:rFonts w:cs="Arial"/>
          <w:sz w:val="22"/>
          <w:szCs w:val="22"/>
        </w:rPr>
        <w:t xml:space="preserve">over en periode på to år, </w:t>
      </w:r>
      <w:r w:rsidR="00460B84">
        <w:rPr>
          <w:rFonts w:cs="Arial"/>
          <w:sz w:val="22"/>
          <w:szCs w:val="22"/>
        </w:rPr>
        <w:t>med anvendelse af en patient i dig</w:t>
      </w:r>
      <w:r w:rsidR="00460B84">
        <w:rPr>
          <w:rFonts w:cs="Arial"/>
          <w:sz w:val="22"/>
          <w:szCs w:val="22"/>
        </w:rPr>
        <w:t>i</w:t>
      </w:r>
      <w:r w:rsidR="00460B84">
        <w:rPr>
          <w:rFonts w:cs="Arial"/>
          <w:sz w:val="22"/>
          <w:szCs w:val="22"/>
        </w:rPr>
        <w:t>tal form. Det blev endvidere besluttet, at der</w:t>
      </w:r>
      <w:r w:rsidR="00673046">
        <w:rPr>
          <w:rFonts w:cs="Arial"/>
          <w:sz w:val="22"/>
          <w:szCs w:val="22"/>
        </w:rPr>
        <w:t>,</w:t>
      </w:r>
      <w:r w:rsidR="00460B84">
        <w:rPr>
          <w:rFonts w:cs="Arial"/>
          <w:sz w:val="22"/>
          <w:szCs w:val="22"/>
        </w:rPr>
        <w:t xml:space="preserve"> efter første års gennemføre</w:t>
      </w:r>
      <w:r w:rsidR="00460B84">
        <w:rPr>
          <w:rFonts w:cs="Arial"/>
          <w:sz w:val="22"/>
          <w:szCs w:val="22"/>
        </w:rPr>
        <w:t>l</w:t>
      </w:r>
      <w:r w:rsidR="00460B84">
        <w:rPr>
          <w:rFonts w:cs="Arial"/>
          <w:sz w:val="22"/>
          <w:szCs w:val="22"/>
        </w:rPr>
        <w:t xml:space="preserve">se af eksamen i den nye form, skulle foretages en </w:t>
      </w:r>
      <w:r>
        <w:rPr>
          <w:rFonts w:cs="Arial"/>
          <w:sz w:val="22"/>
          <w:szCs w:val="22"/>
        </w:rPr>
        <w:t>evalue</w:t>
      </w:r>
      <w:r w:rsidR="00460B84">
        <w:rPr>
          <w:rFonts w:cs="Arial"/>
          <w:sz w:val="22"/>
          <w:szCs w:val="22"/>
        </w:rPr>
        <w:t>ring ved en spø</w:t>
      </w:r>
      <w:r w:rsidR="00460B84">
        <w:rPr>
          <w:rFonts w:cs="Arial"/>
          <w:sz w:val="22"/>
          <w:szCs w:val="22"/>
        </w:rPr>
        <w:t>r</w:t>
      </w:r>
      <w:r w:rsidR="00460B84">
        <w:rPr>
          <w:rFonts w:cs="Arial"/>
          <w:sz w:val="22"/>
          <w:szCs w:val="22"/>
        </w:rPr>
        <w:t>geskemaunde</w:t>
      </w:r>
      <w:r w:rsidR="00460B84">
        <w:rPr>
          <w:rFonts w:cs="Arial"/>
          <w:sz w:val="22"/>
          <w:szCs w:val="22"/>
        </w:rPr>
        <w:t>r</w:t>
      </w:r>
      <w:r w:rsidR="00460B84">
        <w:rPr>
          <w:rFonts w:cs="Arial"/>
          <w:sz w:val="22"/>
          <w:szCs w:val="22"/>
        </w:rPr>
        <w:t xml:space="preserve">søgelse blandt </w:t>
      </w:r>
      <w:r w:rsidR="002D07D7">
        <w:rPr>
          <w:rFonts w:cs="Arial"/>
          <w:sz w:val="22"/>
          <w:szCs w:val="22"/>
        </w:rPr>
        <w:t>eksaminatorerne og de studerende.</w:t>
      </w:r>
    </w:p>
    <w:p w:rsidR="0023756B" w:rsidRDefault="0023756B" w:rsidP="00414B8A">
      <w:pPr>
        <w:rPr>
          <w:rFonts w:cs="Arial"/>
          <w:sz w:val="22"/>
          <w:szCs w:val="22"/>
        </w:rPr>
      </w:pPr>
    </w:p>
    <w:p w:rsidR="002A1EA3" w:rsidRDefault="0023756B" w:rsidP="00414B8A">
      <w:pPr>
        <w:rPr>
          <w:rFonts w:cs="Arial"/>
          <w:sz w:val="22"/>
          <w:szCs w:val="22"/>
        </w:rPr>
      </w:pPr>
      <w:r>
        <w:rPr>
          <w:rFonts w:cs="Arial"/>
          <w:sz w:val="22"/>
          <w:szCs w:val="22"/>
        </w:rPr>
        <w:t>Studienævnet drøftede evalueri</w:t>
      </w:r>
      <w:r w:rsidR="00673046">
        <w:rPr>
          <w:rFonts w:cs="Arial"/>
          <w:sz w:val="22"/>
          <w:szCs w:val="22"/>
        </w:rPr>
        <w:t>ngerne, og satte</w:t>
      </w:r>
      <w:r>
        <w:rPr>
          <w:rFonts w:cs="Arial"/>
          <w:sz w:val="22"/>
          <w:szCs w:val="22"/>
        </w:rPr>
        <w:t xml:space="preserve"> isæ</w:t>
      </w:r>
      <w:r w:rsidR="00673046">
        <w:rPr>
          <w:rFonts w:cs="Arial"/>
          <w:sz w:val="22"/>
          <w:szCs w:val="22"/>
        </w:rPr>
        <w:t xml:space="preserve">r fokus på, at det har været </w:t>
      </w:r>
      <w:r>
        <w:rPr>
          <w:rFonts w:cs="Arial"/>
          <w:sz w:val="22"/>
          <w:szCs w:val="22"/>
        </w:rPr>
        <w:t>vanske</w:t>
      </w:r>
      <w:r w:rsidR="00673046">
        <w:rPr>
          <w:rFonts w:cs="Arial"/>
          <w:sz w:val="22"/>
          <w:szCs w:val="22"/>
        </w:rPr>
        <w:t xml:space="preserve">ligt at opnå </w:t>
      </w:r>
      <w:r>
        <w:rPr>
          <w:rFonts w:cs="Arial"/>
          <w:sz w:val="22"/>
          <w:szCs w:val="22"/>
        </w:rPr>
        <w:t>optimal</w:t>
      </w:r>
      <w:r w:rsidR="00673046">
        <w:rPr>
          <w:rFonts w:cs="Arial"/>
          <w:sz w:val="22"/>
          <w:szCs w:val="22"/>
        </w:rPr>
        <w:t xml:space="preserve"> udprøvning i kompetencerne i </w:t>
      </w:r>
      <w:r w:rsidR="00445F4D">
        <w:rPr>
          <w:rFonts w:cs="Arial"/>
          <w:sz w:val="22"/>
          <w:szCs w:val="22"/>
        </w:rPr>
        <w:t xml:space="preserve">diagnostik og </w:t>
      </w:r>
      <w:r w:rsidR="00673046">
        <w:rPr>
          <w:rFonts w:cs="Arial"/>
          <w:sz w:val="22"/>
          <w:szCs w:val="22"/>
        </w:rPr>
        <w:t>behandlingsplanlægning</w:t>
      </w:r>
      <w:r>
        <w:rPr>
          <w:rFonts w:cs="Arial"/>
          <w:sz w:val="22"/>
          <w:szCs w:val="22"/>
        </w:rPr>
        <w:t>.</w:t>
      </w:r>
      <w:r w:rsidR="00673046">
        <w:rPr>
          <w:rFonts w:cs="Arial"/>
          <w:sz w:val="22"/>
          <w:szCs w:val="22"/>
        </w:rPr>
        <w:t xml:space="preserve"> </w:t>
      </w:r>
      <w:r>
        <w:rPr>
          <w:rFonts w:cs="Arial"/>
          <w:sz w:val="22"/>
          <w:szCs w:val="22"/>
        </w:rPr>
        <w:t>Jes H.</w:t>
      </w:r>
      <w:r w:rsidR="00673046">
        <w:rPr>
          <w:rFonts w:cs="Arial"/>
          <w:sz w:val="22"/>
          <w:szCs w:val="22"/>
        </w:rPr>
        <w:t xml:space="preserve"> Nielsen mener, at der bør tilføres</w:t>
      </w:r>
      <w:r>
        <w:rPr>
          <w:rFonts w:cs="Arial"/>
          <w:sz w:val="22"/>
          <w:szCs w:val="22"/>
        </w:rPr>
        <w:t xml:space="preserve"> flere res</w:t>
      </w:r>
      <w:r w:rsidR="00673046">
        <w:rPr>
          <w:rFonts w:cs="Arial"/>
          <w:sz w:val="22"/>
          <w:szCs w:val="22"/>
        </w:rPr>
        <w:t>sourcer til BPE samt indføres en evaluering i form af en kursusattest, der sikrer, at de studerende har opnået tilstrækkelige kompetencer i</w:t>
      </w:r>
      <w:r w:rsidR="00445F4D">
        <w:rPr>
          <w:rFonts w:cs="Arial"/>
          <w:sz w:val="22"/>
          <w:szCs w:val="22"/>
        </w:rPr>
        <w:t xml:space="preserve"> dia</w:t>
      </w:r>
      <w:r w:rsidR="00445F4D">
        <w:rPr>
          <w:rFonts w:cs="Arial"/>
          <w:sz w:val="22"/>
          <w:szCs w:val="22"/>
        </w:rPr>
        <w:t>g</w:t>
      </w:r>
      <w:r w:rsidR="00445F4D">
        <w:rPr>
          <w:rFonts w:cs="Arial"/>
          <w:sz w:val="22"/>
          <w:szCs w:val="22"/>
        </w:rPr>
        <w:t>nostik og</w:t>
      </w:r>
      <w:r w:rsidR="00673046">
        <w:rPr>
          <w:rFonts w:cs="Arial"/>
          <w:sz w:val="22"/>
          <w:szCs w:val="22"/>
        </w:rPr>
        <w:t xml:space="preserve"> behandlingspla</w:t>
      </w:r>
      <w:r w:rsidR="00673046">
        <w:rPr>
          <w:rFonts w:cs="Arial"/>
          <w:sz w:val="22"/>
          <w:szCs w:val="22"/>
        </w:rPr>
        <w:t>n</w:t>
      </w:r>
      <w:r w:rsidR="00673046">
        <w:rPr>
          <w:rFonts w:cs="Arial"/>
          <w:sz w:val="22"/>
          <w:szCs w:val="22"/>
        </w:rPr>
        <w:t xml:space="preserve">lægning inden eksamen i Odontologisk klinik. </w:t>
      </w:r>
    </w:p>
    <w:p w:rsidR="002A1EA3" w:rsidRDefault="002A1EA3" w:rsidP="00414B8A">
      <w:pPr>
        <w:rPr>
          <w:rFonts w:cs="Arial"/>
          <w:sz w:val="22"/>
          <w:szCs w:val="22"/>
        </w:rPr>
      </w:pPr>
    </w:p>
    <w:p w:rsidR="00105F70" w:rsidRDefault="006B4472" w:rsidP="00414B8A">
      <w:pPr>
        <w:rPr>
          <w:rFonts w:cs="Arial"/>
          <w:sz w:val="22"/>
          <w:szCs w:val="22"/>
        </w:rPr>
      </w:pPr>
      <w:r>
        <w:rPr>
          <w:rFonts w:cs="Arial"/>
          <w:sz w:val="22"/>
          <w:szCs w:val="22"/>
        </w:rPr>
        <w:t>Studienævnet var overordnet enig i denne strategi, og det blev foreslået at nedsætt</w:t>
      </w:r>
      <w:r w:rsidR="00445F4D">
        <w:rPr>
          <w:rFonts w:cs="Arial"/>
          <w:sz w:val="22"/>
          <w:szCs w:val="22"/>
        </w:rPr>
        <w:t xml:space="preserve">e et udvalg, der </w:t>
      </w:r>
      <w:r w:rsidR="00AD11C0">
        <w:rPr>
          <w:rFonts w:cs="Arial"/>
          <w:sz w:val="22"/>
          <w:szCs w:val="22"/>
        </w:rPr>
        <w:t>arbejder med at optimere undervisningen på BPE, herunder en opstramning af mødepligten</w:t>
      </w:r>
      <w:r w:rsidR="002A1EA3">
        <w:rPr>
          <w:rFonts w:cs="Arial"/>
          <w:sz w:val="22"/>
          <w:szCs w:val="22"/>
        </w:rPr>
        <w:t xml:space="preserve"> til BPE-undervisningen</w:t>
      </w:r>
      <w:r w:rsidR="00AD11C0">
        <w:rPr>
          <w:rFonts w:cs="Arial"/>
          <w:sz w:val="22"/>
          <w:szCs w:val="22"/>
        </w:rPr>
        <w:t xml:space="preserve">, hvilket </w:t>
      </w:r>
      <w:r w:rsidR="00432159">
        <w:rPr>
          <w:rFonts w:cs="Arial"/>
          <w:sz w:val="22"/>
          <w:szCs w:val="22"/>
        </w:rPr>
        <w:t>Louise Hornstrup mener der er problemer med at opretholde</w:t>
      </w:r>
      <w:r w:rsidR="00AD11C0">
        <w:rPr>
          <w:rFonts w:cs="Arial"/>
          <w:sz w:val="22"/>
          <w:szCs w:val="22"/>
        </w:rPr>
        <w:t xml:space="preserve"> i dag.</w:t>
      </w:r>
      <w:r w:rsidR="0064484A">
        <w:rPr>
          <w:rFonts w:cs="Arial"/>
          <w:sz w:val="22"/>
          <w:szCs w:val="22"/>
        </w:rPr>
        <w:t xml:space="preserve"> Der er tilsyneladende blandt de studerende en holdning til at </w:t>
      </w:r>
      <w:r w:rsidR="002A1EA3">
        <w:rPr>
          <w:rFonts w:cs="Arial"/>
          <w:sz w:val="22"/>
          <w:szCs w:val="22"/>
        </w:rPr>
        <w:t>BPE-undervisning er dage, hvor man ”hygger” sig. Kasper Nedergaard var ikke enig heri.</w:t>
      </w:r>
    </w:p>
    <w:p w:rsidR="006B4472" w:rsidRDefault="006B4472" w:rsidP="00414B8A">
      <w:pPr>
        <w:rPr>
          <w:rFonts w:cs="Arial"/>
          <w:sz w:val="22"/>
          <w:szCs w:val="22"/>
        </w:rPr>
      </w:pPr>
    </w:p>
    <w:p w:rsidR="006B4472" w:rsidRDefault="006B4472" w:rsidP="00414B8A">
      <w:pPr>
        <w:rPr>
          <w:rFonts w:cs="Arial"/>
          <w:sz w:val="22"/>
          <w:szCs w:val="22"/>
        </w:rPr>
      </w:pPr>
      <w:r>
        <w:rPr>
          <w:rFonts w:cs="Arial"/>
          <w:sz w:val="22"/>
          <w:szCs w:val="22"/>
        </w:rPr>
        <w:t>Dernæst drøftede studienævnet hvordan kvaliteten af eksamensmateri</w:t>
      </w:r>
      <w:r>
        <w:rPr>
          <w:rFonts w:cs="Arial"/>
          <w:sz w:val="22"/>
          <w:szCs w:val="22"/>
        </w:rPr>
        <w:t>a</w:t>
      </w:r>
      <w:r>
        <w:rPr>
          <w:rFonts w:cs="Arial"/>
          <w:sz w:val="22"/>
          <w:szCs w:val="22"/>
        </w:rPr>
        <w:t xml:space="preserve">let, kunne optimeres. Det blev foreslået at </w:t>
      </w:r>
      <w:r w:rsidR="00432159">
        <w:rPr>
          <w:rFonts w:cs="Arial"/>
          <w:sz w:val="22"/>
          <w:szCs w:val="22"/>
        </w:rPr>
        <w:t>Sektion</w:t>
      </w:r>
      <w:r w:rsidR="00445F4D">
        <w:rPr>
          <w:rFonts w:cs="Arial"/>
          <w:sz w:val="22"/>
          <w:szCs w:val="22"/>
        </w:rPr>
        <w:t>erne</w:t>
      </w:r>
      <w:r w:rsidR="00432159">
        <w:rPr>
          <w:rFonts w:cs="Arial"/>
          <w:sz w:val="22"/>
          <w:szCs w:val="22"/>
        </w:rPr>
        <w:t xml:space="preserve"> for Tandsygdom</w:t>
      </w:r>
      <w:r w:rsidR="00432159">
        <w:rPr>
          <w:rFonts w:cs="Arial"/>
          <w:sz w:val="22"/>
          <w:szCs w:val="22"/>
        </w:rPr>
        <w:t>s</w:t>
      </w:r>
      <w:r w:rsidR="00432159">
        <w:rPr>
          <w:rFonts w:cs="Arial"/>
          <w:sz w:val="22"/>
          <w:szCs w:val="22"/>
        </w:rPr>
        <w:t>lære</w:t>
      </w:r>
      <w:r w:rsidR="00445F4D">
        <w:rPr>
          <w:rFonts w:cs="Arial"/>
          <w:sz w:val="22"/>
          <w:szCs w:val="22"/>
        </w:rPr>
        <w:t>, Parodontologi og Protetik</w:t>
      </w:r>
      <w:r w:rsidR="00432159">
        <w:rPr>
          <w:rFonts w:cs="Arial"/>
          <w:sz w:val="22"/>
          <w:szCs w:val="22"/>
        </w:rPr>
        <w:t xml:space="preserve"> bliver</w:t>
      </w:r>
      <w:r>
        <w:rPr>
          <w:rFonts w:cs="Arial"/>
          <w:sz w:val="22"/>
          <w:szCs w:val="22"/>
        </w:rPr>
        <w:t xml:space="preserve"> inddraget i dette arbejde. Irene Dige </w:t>
      </w:r>
      <w:r>
        <w:rPr>
          <w:rFonts w:cs="Arial"/>
          <w:sz w:val="22"/>
          <w:szCs w:val="22"/>
        </w:rPr>
        <w:lastRenderedPageBreak/>
        <w:t>foreslog at eksaminatorerne bliver inddraget mere i at optimere kvaliteten af de forskellige cases</w:t>
      </w:r>
      <w:r w:rsidR="0064484A">
        <w:rPr>
          <w:rFonts w:cs="Arial"/>
          <w:sz w:val="22"/>
          <w:szCs w:val="22"/>
        </w:rPr>
        <w:t xml:space="preserve">, </w:t>
      </w:r>
      <w:r>
        <w:rPr>
          <w:rFonts w:cs="Arial"/>
          <w:sz w:val="22"/>
          <w:szCs w:val="22"/>
        </w:rPr>
        <w:t>men udtrykte bekymring for, i hvor stort et omfang casene kan genbruges.</w:t>
      </w:r>
      <w:r w:rsidR="00445F4D">
        <w:rPr>
          <w:rFonts w:cs="Arial"/>
          <w:sz w:val="22"/>
          <w:szCs w:val="22"/>
        </w:rPr>
        <w:t xml:space="preserve"> Denne bekymring er også udtrykt i evalueringerne fra eksaminatorerne.</w:t>
      </w:r>
      <w:r w:rsidR="0064484A">
        <w:rPr>
          <w:rFonts w:cs="Arial"/>
          <w:sz w:val="22"/>
          <w:szCs w:val="22"/>
        </w:rPr>
        <w:t xml:space="preserve"> Irene Dige ser gerne, at der la</w:t>
      </w:r>
      <w:r w:rsidR="00810B3C">
        <w:rPr>
          <w:rFonts w:cs="Arial"/>
          <w:sz w:val="22"/>
          <w:szCs w:val="22"/>
        </w:rPr>
        <w:t xml:space="preserve">ves helt nye cases, med </w:t>
      </w:r>
      <w:r w:rsidR="0064484A">
        <w:rPr>
          <w:rFonts w:cs="Arial"/>
          <w:sz w:val="22"/>
          <w:szCs w:val="22"/>
        </w:rPr>
        <w:t>større inddragelse af eksam</w:t>
      </w:r>
      <w:r w:rsidR="0064484A">
        <w:rPr>
          <w:rFonts w:cs="Arial"/>
          <w:sz w:val="22"/>
          <w:szCs w:val="22"/>
        </w:rPr>
        <w:t>i</w:t>
      </w:r>
      <w:r w:rsidR="0064484A">
        <w:rPr>
          <w:rFonts w:cs="Arial"/>
          <w:sz w:val="22"/>
          <w:szCs w:val="22"/>
        </w:rPr>
        <w:t xml:space="preserve">natorerne. </w:t>
      </w:r>
    </w:p>
    <w:p w:rsidR="00AD11C0" w:rsidRDefault="00AD11C0" w:rsidP="00414B8A">
      <w:pPr>
        <w:rPr>
          <w:rFonts w:cs="Arial"/>
          <w:sz w:val="22"/>
          <w:szCs w:val="22"/>
        </w:rPr>
      </w:pPr>
    </w:p>
    <w:p w:rsidR="00AD11C0" w:rsidRDefault="00AD11C0" w:rsidP="00414B8A">
      <w:pPr>
        <w:rPr>
          <w:rFonts w:cs="Arial"/>
          <w:sz w:val="22"/>
          <w:szCs w:val="22"/>
        </w:rPr>
      </w:pPr>
      <w:r>
        <w:rPr>
          <w:rFonts w:cs="Arial"/>
          <w:sz w:val="22"/>
          <w:szCs w:val="22"/>
        </w:rPr>
        <w:t xml:space="preserve">Studielederen kunne oplyse, at Tandlægeskolen i Købehavn kommer på besøg, med henblik på </w:t>
      </w:r>
      <w:r w:rsidR="002A1EA3">
        <w:rPr>
          <w:rFonts w:cs="Arial"/>
          <w:sz w:val="22"/>
          <w:szCs w:val="22"/>
        </w:rPr>
        <w:t xml:space="preserve">etablering af et </w:t>
      </w:r>
      <w:r>
        <w:rPr>
          <w:rFonts w:cs="Arial"/>
          <w:sz w:val="22"/>
          <w:szCs w:val="22"/>
        </w:rPr>
        <w:t xml:space="preserve">samarbejde omkring udveksling af eksamenscases til Odontologisk Klinik. </w:t>
      </w:r>
      <w:r w:rsidR="0064484A">
        <w:rPr>
          <w:rFonts w:cs="Arial"/>
          <w:sz w:val="22"/>
          <w:szCs w:val="22"/>
        </w:rPr>
        <w:t>Der blev i den forbindelse gjort opmærksom på forskelligheden i de to skoleres måde at undervise på, hvilket man bør være opmærksom på i forhold til indholdet i de købe</w:t>
      </w:r>
      <w:r w:rsidR="0064484A">
        <w:rPr>
          <w:rFonts w:cs="Arial"/>
          <w:sz w:val="22"/>
          <w:szCs w:val="22"/>
        </w:rPr>
        <w:t>n</w:t>
      </w:r>
      <w:r w:rsidR="0064484A">
        <w:rPr>
          <w:rFonts w:cs="Arial"/>
          <w:sz w:val="22"/>
          <w:szCs w:val="22"/>
        </w:rPr>
        <w:t>havnske cases.</w:t>
      </w:r>
    </w:p>
    <w:p w:rsidR="0064484A" w:rsidRDefault="0064484A" w:rsidP="00414B8A">
      <w:pPr>
        <w:rPr>
          <w:rFonts w:cs="Arial"/>
          <w:sz w:val="22"/>
          <w:szCs w:val="22"/>
        </w:rPr>
      </w:pPr>
    </w:p>
    <w:p w:rsidR="00AD11C0" w:rsidRDefault="00AD11C0" w:rsidP="00AD11C0">
      <w:pPr>
        <w:rPr>
          <w:rFonts w:cs="Arial"/>
          <w:sz w:val="22"/>
          <w:szCs w:val="22"/>
        </w:rPr>
      </w:pPr>
      <w:r>
        <w:rPr>
          <w:rFonts w:cs="Arial"/>
          <w:sz w:val="22"/>
          <w:szCs w:val="22"/>
        </w:rPr>
        <w:t>Studienævnet er åbent overfor samarbejde med KBH, og afventer tilb</w:t>
      </w:r>
      <w:r>
        <w:rPr>
          <w:rFonts w:cs="Arial"/>
          <w:sz w:val="22"/>
          <w:szCs w:val="22"/>
        </w:rPr>
        <w:t>a</w:t>
      </w:r>
      <w:r>
        <w:rPr>
          <w:rFonts w:cs="Arial"/>
          <w:sz w:val="22"/>
          <w:szCs w:val="22"/>
        </w:rPr>
        <w:t>gemelding fra mødet. De eksisterende egne-cases</w:t>
      </w:r>
      <w:r w:rsidR="00810B3C">
        <w:rPr>
          <w:rFonts w:cs="Arial"/>
          <w:sz w:val="22"/>
          <w:szCs w:val="22"/>
        </w:rPr>
        <w:t xml:space="preserve"> foreslås gennemgået</w:t>
      </w:r>
      <w:r>
        <w:rPr>
          <w:rFonts w:cs="Arial"/>
          <w:sz w:val="22"/>
          <w:szCs w:val="22"/>
        </w:rPr>
        <w:t xml:space="preserve"> l</w:t>
      </w:r>
      <w:r>
        <w:rPr>
          <w:rFonts w:cs="Arial"/>
          <w:sz w:val="22"/>
          <w:szCs w:val="22"/>
        </w:rPr>
        <w:t>ø</w:t>
      </w:r>
      <w:r>
        <w:rPr>
          <w:rFonts w:cs="Arial"/>
          <w:sz w:val="22"/>
          <w:szCs w:val="22"/>
        </w:rPr>
        <w:t>bende af sektionerne PA, TA og P med henblik på, at forbedre bedst m</w:t>
      </w:r>
      <w:r>
        <w:rPr>
          <w:rFonts w:cs="Arial"/>
          <w:sz w:val="22"/>
          <w:szCs w:val="22"/>
        </w:rPr>
        <w:t>u</w:t>
      </w:r>
      <w:r>
        <w:rPr>
          <w:rFonts w:cs="Arial"/>
          <w:sz w:val="22"/>
          <w:szCs w:val="22"/>
        </w:rPr>
        <w:t>ligt,</w:t>
      </w:r>
      <w:r w:rsidR="002A1EA3">
        <w:rPr>
          <w:rFonts w:cs="Arial"/>
          <w:sz w:val="22"/>
          <w:szCs w:val="22"/>
        </w:rPr>
        <w:t xml:space="preserve"> ud fra det materiale</w:t>
      </w:r>
      <w:r>
        <w:rPr>
          <w:rFonts w:cs="Arial"/>
          <w:sz w:val="22"/>
          <w:szCs w:val="22"/>
        </w:rPr>
        <w:t xml:space="preserve">, der foreligger. Fremover ønsker Studienævnet at det sikres, at cases ligger i en særskilt database, samt at der udarbejdes en procedure for, hvordan </w:t>
      </w:r>
      <w:r w:rsidR="0064484A">
        <w:rPr>
          <w:rFonts w:cs="Arial"/>
          <w:sz w:val="22"/>
          <w:szCs w:val="22"/>
        </w:rPr>
        <w:t>udveksling af de digitale cases og det fysiske mat</w:t>
      </w:r>
      <w:r w:rsidR="0064484A">
        <w:rPr>
          <w:rFonts w:cs="Arial"/>
          <w:sz w:val="22"/>
          <w:szCs w:val="22"/>
        </w:rPr>
        <w:t>e</w:t>
      </w:r>
      <w:r w:rsidR="0064484A">
        <w:rPr>
          <w:rFonts w:cs="Arial"/>
          <w:sz w:val="22"/>
          <w:szCs w:val="22"/>
        </w:rPr>
        <w:t xml:space="preserve">riale mellem eksaminatorer, censorer og administrationen </w:t>
      </w:r>
      <w:r>
        <w:rPr>
          <w:rFonts w:cs="Arial"/>
          <w:sz w:val="22"/>
          <w:szCs w:val="22"/>
        </w:rPr>
        <w:t>håndteres</w:t>
      </w:r>
      <w:r w:rsidR="002A1EA3">
        <w:rPr>
          <w:rFonts w:cs="Arial"/>
          <w:sz w:val="22"/>
          <w:szCs w:val="22"/>
        </w:rPr>
        <w:t>,</w:t>
      </w:r>
      <w:r w:rsidR="0064484A">
        <w:rPr>
          <w:rFonts w:cs="Arial"/>
          <w:sz w:val="22"/>
          <w:szCs w:val="22"/>
        </w:rPr>
        <w:t xml:space="preserve"> for at</w:t>
      </w:r>
      <w:r>
        <w:rPr>
          <w:rFonts w:cs="Arial"/>
          <w:sz w:val="22"/>
          <w:szCs w:val="22"/>
        </w:rPr>
        <w:t xml:space="preserve"> forhindrer eksamenssnyd.</w:t>
      </w:r>
    </w:p>
    <w:p w:rsidR="002A1EA3" w:rsidRDefault="002A1EA3" w:rsidP="00AD11C0">
      <w:pPr>
        <w:rPr>
          <w:rFonts w:cs="Arial"/>
          <w:sz w:val="22"/>
          <w:szCs w:val="22"/>
        </w:rPr>
      </w:pPr>
    </w:p>
    <w:p w:rsidR="002A1EA3" w:rsidRDefault="002A1EA3" w:rsidP="00AD11C0">
      <w:pPr>
        <w:rPr>
          <w:rFonts w:cs="Arial"/>
          <w:sz w:val="22"/>
          <w:szCs w:val="22"/>
        </w:rPr>
      </w:pPr>
      <w:r>
        <w:rPr>
          <w:rFonts w:cs="Arial"/>
          <w:sz w:val="22"/>
          <w:szCs w:val="22"/>
        </w:rPr>
        <w:t>Studielederen vil i samarbejde med Instituttet se på, hvordan undervi</w:t>
      </w:r>
      <w:r>
        <w:rPr>
          <w:rFonts w:cs="Arial"/>
          <w:sz w:val="22"/>
          <w:szCs w:val="22"/>
        </w:rPr>
        <w:t>s</w:t>
      </w:r>
      <w:r>
        <w:rPr>
          <w:rFonts w:cs="Arial"/>
          <w:sz w:val="22"/>
          <w:szCs w:val="22"/>
        </w:rPr>
        <w:t>ningen i BPE kan optimeres.</w:t>
      </w:r>
    </w:p>
    <w:p w:rsidR="003955B2" w:rsidRPr="006B425F" w:rsidRDefault="003955B2" w:rsidP="00460B84">
      <w:pPr>
        <w:rPr>
          <w:rFonts w:cs="Arial"/>
          <w:sz w:val="22"/>
          <w:szCs w:val="22"/>
          <w:u w:val="single"/>
        </w:rPr>
      </w:pPr>
    </w:p>
    <w:p w:rsidR="00DD50AA" w:rsidRDefault="00512073" w:rsidP="00414B8A">
      <w:pPr>
        <w:rPr>
          <w:rFonts w:cs="Arial"/>
          <w:sz w:val="22"/>
          <w:szCs w:val="22"/>
          <w:u w:val="single"/>
        </w:rPr>
      </w:pPr>
      <w:r w:rsidRPr="00512073">
        <w:rPr>
          <w:rFonts w:cs="Arial"/>
          <w:b/>
          <w:sz w:val="22"/>
          <w:szCs w:val="22"/>
        </w:rPr>
        <w:t>Ad pkt. 3</w:t>
      </w:r>
      <w:r>
        <w:rPr>
          <w:rFonts w:cs="Arial"/>
          <w:sz w:val="22"/>
          <w:szCs w:val="22"/>
        </w:rPr>
        <w:t xml:space="preserve"> </w:t>
      </w:r>
      <w:r w:rsidR="00A122FD" w:rsidRPr="00A122FD">
        <w:rPr>
          <w:rFonts w:cs="Arial"/>
          <w:sz w:val="22"/>
          <w:szCs w:val="22"/>
          <w:u w:val="single"/>
        </w:rPr>
        <w:t>Delegation af kompetence ved afmelding pga. sygdom</w:t>
      </w:r>
    </w:p>
    <w:p w:rsidR="00A26485" w:rsidRDefault="00A26485" w:rsidP="00414B8A">
      <w:pPr>
        <w:rPr>
          <w:rFonts w:cs="Arial"/>
          <w:sz w:val="22"/>
          <w:szCs w:val="22"/>
        </w:rPr>
      </w:pPr>
    </w:p>
    <w:p w:rsidR="00105F70" w:rsidRDefault="00105F70" w:rsidP="00414B8A">
      <w:pPr>
        <w:rPr>
          <w:rFonts w:cs="Arial"/>
          <w:sz w:val="22"/>
          <w:szCs w:val="22"/>
        </w:rPr>
      </w:pPr>
      <w:r>
        <w:rPr>
          <w:rFonts w:cs="Arial"/>
          <w:sz w:val="22"/>
          <w:szCs w:val="22"/>
        </w:rPr>
        <w:t>Med fremdriftsreformen er der ikke mulighed for at afmelde sig 1. og 2. prøveforsøg, men der er givet to veje til reelt at opretholde tre prøveforsøg, hvis studerende er syg i forbindelse med eksamen. I henhold til AU’s linje i forhold til fremdriftsreformen er det studienævnene, der har kompetence til at dispensere fra prøve-og undervisningstilmeldinger.</w:t>
      </w:r>
    </w:p>
    <w:p w:rsidR="00105F70" w:rsidRDefault="00105F70" w:rsidP="00414B8A">
      <w:pPr>
        <w:rPr>
          <w:rFonts w:cs="Arial"/>
          <w:sz w:val="22"/>
          <w:szCs w:val="22"/>
        </w:rPr>
      </w:pPr>
      <w:r>
        <w:rPr>
          <w:rFonts w:cs="Arial"/>
          <w:sz w:val="22"/>
          <w:szCs w:val="22"/>
        </w:rPr>
        <w:t xml:space="preserve"> </w:t>
      </w:r>
    </w:p>
    <w:p w:rsidR="00105F70" w:rsidRDefault="002A1EA3" w:rsidP="00414B8A">
      <w:pPr>
        <w:rPr>
          <w:rFonts w:cs="Arial"/>
          <w:sz w:val="22"/>
          <w:szCs w:val="22"/>
        </w:rPr>
      </w:pPr>
      <w:r>
        <w:rPr>
          <w:rFonts w:cs="Arial"/>
          <w:sz w:val="22"/>
          <w:szCs w:val="22"/>
        </w:rPr>
        <w:t>Der ligger en indstilling til S</w:t>
      </w:r>
      <w:r w:rsidR="00105F70">
        <w:rPr>
          <w:rFonts w:cs="Arial"/>
          <w:sz w:val="22"/>
          <w:szCs w:val="22"/>
        </w:rPr>
        <w:t>tud</w:t>
      </w:r>
      <w:r w:rsidR="00445F4D">
        <w:rPr>
          <w:rFonts w:cs="Arial"/>
          <w:sz w:val="22"/>
          <w:szCs w:val="22"/>
        </w:rPr>
        <w:t>i</w:t>
      </w:r>
      <w:bookmarkStart w:id="0" w:name="_GoBack"/>
      <w:bookmarkEnd w:id="0"/>
      <w:r w:rsidR="00105F70">
        <w:rPr>
          <w:rFonts w:cs="Arial"/>
          <w:sz w:val="22"/>
          <w:szCs w:val="22"/>
        </w:rPr>
        <w:t>enævnet</w:t>
      </w:r>
      <w:r>
        <w:rPr>
          <w:rFonts w:cs="Arial"/>
          <w:sz w:val="22"/>
          <w:szCs w:val="22"/>
        </w:rPr>
        <w:t xml:space="preserve"> om, at delegere</w:t>
      </w:r>
      <w:r w:rsidR="00105F70">
        <w:rPr>
          <w:rFonts w:cs="Arial"/>
          <w:sz w:val="22"/>
          <w:szCs w:val="22"/>
        </w:rPr>
        <w:t xml:space="preserve"> kompetencen til</w:t>
      </w:r>
      <w:r>
        <w:rPr>
          <w:rFonts w:cs="Arial"/>
          <w:sz w:val="22"/>
          <w:szCs w:val="22"/>
        </w:rPr>
        <w:t>,</w:t>
      </w:r>
      <w:r w:rsidR="00105F70">
        <w:rPr>
          <w:rFonts w:cs="Arial"/>
          <w:sz w:val="22"/>
          <w:szCs w:val="22"/>
        </w:rPr>
        <w:t xml:space="preserve"> at træffe afgørelse om dispensation fra tilmelding til prøven begrundet i sygdom</w:t>
      </w:r>
      <w:r>
        <w:rPr>
          <w:rFonts w:cs="Arial"/>
          <w:sz w:val="22"/>
          <w:szCs w:val="22"/>
        </w:rPr>
        <w:t>,</w:t>
      </w:r>
      <w:r w:rsidR="00105F70">
        <w:rPr>
          <w:rFonts w:cs="Arial"/>
          <w:sz w:val="22"/>
          <w:szCs w:val="22"/>
        </w:rPr>
        <w:t xml:space="preserve"> til studieleder. </w:t>
      </w:r>
      <w:r>
        <w:rPr>
          <w:rFonts w:cs="Arial"/>
          <w:sz w:val="22"/>
          <w:szCs w:val="22"/>
        </w:rPr>
        <w:t>Baggrund herfor er, at det forventes, at, der i li</w:t>
      </w:r>
      <w:r>
        <w:rPr>
          <w:rFonts w:cs="Arial"/>
          <w:sz w:val="22"/>
          <w:szCs w:val="22"/>
        </w:rPr>
        <w:t>g</w:t>
      </w:r>
      <w:r>
        <w:rPr>
          <w:rFonts w:cs="Arial"/>
          <w:sz w:val="22"/>
          <w:szCs w:val="22"/>
        </w:rPr>
        <w:t>hed med tidligere, vil forme sig en praksis, så der med tiden bliver muli</w:t>
      </w:r>
      <w:r>
        <w:rPr>
          <w:rFonts w:cs="Arial"/>
          <w:sz w:val="22"/>
          <w:szCs w:val="22"/>
        </w:rPr>
        <w:t>g</w:t>
      </w:r>
      <w:r>
        <w:rPr>
          <w:rFonts w:cs="Arial"/>
          <w:sz w:val="22"/>
          <w:szCs w:val="22"/>
        </w:rPr>
        <w:t xml:space="preserve">hed for administrativ behandling af de typiske sager. </w:t>
      </w:r>
    </w:p>
    <w:p w:rsidR="00105F70" w:rsidRDefault="00105F70" w:rsidP="00414B8A">
      <w:pPr>
        <w:rPr>
          <w:rFonts w:cs="Arial"/>
          <w:sz w:val="22"/>
          <w:szCs w:val="22"/>
        </w:rPr>
      </w:pPr>
    </w:p>
    <w:p w:rsidR="00105F70" w:rsidRDefault="002A1EA3" w:rsidP="00414B8A">
      <w:pPr>
        <w:rPr>
          <w:rFonts w:cs="Arial"/>
          <w:sz w:val="22"/>
          <w:szCs w:val="22"/>
        </w:rPr>
      </w:pPr>
      <w:r>
        <w:rPr>
          <w:rFonts w:cs="Arial"/>
          <w:sz w:val="22"/>
          <w:szCs w:val="22"/>
        </w:rPr>
        <w:t xml:space="preserve">Studienævnet uddelegerede kompetencen til at afgøre </w:t>
      </w:r>
      <w:r w:rsidR="00B27CA6">
        <w:rPr>
          <w:rFonts w:cs="Arial"/>
          <w:sz w:val="22"/>
          <w:szCs w:val="22"/>
        </w:rPr>
        <w:t>sager af ovennæv</w:t>
      </w:r>
      <w:r w:rsidR="00B27CA6">
        <w:rPr>
          <w:rFonts w:cs="Arial"/>
          <w:sz w:val="22"/>
          <w:szCs w:val="22"/>
        </w:rPr>
        <w:t>n</w:t>
      </w:r>
      <w:r w:rsidR="00B27CA6">
        <w:rPr>
          <w:rFonts w:cs="Arial"/>
          <w:sz w:val="22"/>
          <w:szCs w:val="22"/>
        </w:rPr>
        <w:t>te karakter til studielederen.</w:t>
      </w:r>
    </w:p>
    <w:p w:rsidR="00D56280" w:rsidRDefault="00D56280" w:rsidP="00414B8A">
      <w:pPr>
        <w:rPr>
          <w:rFonts w:cs="Arial"/>
          <w:b/>
          <w:sz w:val="22"/>
          <w:szCs w:val="22"/>
        </w:rPr>
      </w:pPr>
    </w:p>
    <w:p w:rsidR="00D56280" w:rsidRDefault="00D56280" w:rsidP="00414B8A">
      <w:pPr>
        <w:rPr>
          <w:rFonts w:cs="Arial"/>
          <w:b/>
          <w:sz w:val="22"/>
          <w:szCs w:val="22"/>
        </w:rPr>
      </w:pPr>
    </w:p>
    <w:p w:rsidR="00DD50AA" w:rsidRDefault="00DD50AA" w:rsidP="00414B8A">
      <w:pPr>
        <w:rPr>
          <w:rFonts w:cs="Arial"/>
          <w:sz w:val="22"/>
          <w:szCs w:val="22"/>
          <w:u w:val="single"/>
        </w:rPr>
      </w:pPr>
      <w:r w:rsidRPr="006B425F">
        <w:rPr>
          <w:rFonts w:cs="Arial"/>
          <w:b/>
          <w:sz w:val="22"/>
          <w:szCs w:val="22"/>
        </w:rPr>
        <w:t>Ad pkt.</w:t>
      </w:r>
      <w:r>
        <w:rPr>
          <w:rFonts w:cs="Arial"/>
          <w:b/>
          <w:sz w:val="22"/>
          <w:szCs w:val="22"/>
        </w:rPr>
        <w:t xml:space="preserve"> 4</w:t>
      </w:r>
      <w:r w:rsidRPr="006B425F">
        <w:rPr>
          <w:rFonts w:cs="Arial"/>
          <w:b/>
          <w:sz w:val="22"/>
          <w:szCs w:val="22"/>
        </w:rPr>
        <w:t xml:space="preserve"> </w:t>
      </w:r>
      <w:r w:rsidR="00A122FD">
        <w:rPr>
          <w:rFonts w:cs="Arial"/>
          <w:sz w:val="22"/>
          <w:szCs w:val="22"/>
          <w:u w:val="single"/>
        </w:rPr>
        <w:t>R</w:t>
      </w:r>
      <w:r w:rsidR="00A122FD" w:rsidRPr="00A122FD">
        <w:rPr>
          <w:rFonts w:cs="Arial"/>
          <w:sz w:val="22"/>
          <w:szCs w:val="22"/>
          <w:u w:val="single"/>
        </w:rPr>
        <w:t>evidering af regler om eksamenssnyd på AU</w:t>
      </w:r>
    </w:p>
    <w:p w:rsidR="00105F70" w:rsidRDefault="00105F70" w:rsidP="00414B8A">
      <w:pPr>
        <w:rPr>
          <w:rFonts w:cs="Arial"/>
          <w:sz w:val="22"/>
          <w:szCs w:val="22"/>
          <w:u w:val="single"/>
        </w:rPr>
      </w:pPr>
    </w:p>
    <w:p w:rsidR="00380EC2" w:rsidRDefault="00105F70" w:rsidP="00414B8A">
      <w:pPr>
        <w:rPr>
          <w:rFonts w:cs="Arial"/>
          <w:sz w:val="22"/>
          <w:szCs w:val="22"/>
        </w:rPr>
      </w:pPr>
      <w:r w:rsidRPr="00105F70">
        <w:rPr>
          <w:rFonts w:cs="Arial"/>
          <w:sz w:val="22"/>
          <w:szCs w:val="22"/>
        </w:rPr>
        <w:t>Reglerne om eksamens</w:t>
      </w:r>
      <w:r>
        <w:rPr>
          <w:rFonts w:cs="Arial"/>
          <w:sz w:val="22"/>
          <w:szCs w:val="22"/>
        </w:rPr>
        <w:t xml:space="preserve">snyd på AU er blevet revideret og på flere områder skærpet. </w:t>
      </w:r>
      <w:r w:rsidR="00380EC2">
        <w:rPr>
          <w:rFonts w:cs="Arial"/>
          <w:sz w:val="22"/>
          <w:szCs w:val="22"/>
        </w:rPr>
        <w:t>Der er fra AU’s side udarbejdet to nye pjecer til hhv. eksaminat</w:t>
      </w:r>
      <w:r w:rsidR="00380EC2">
        <w:rPr>
          <w:rFonts w:cs="Arial"/>
          <w:sz w:val="22"/>
          <w:szCs w:val="22"/>
        </w:rPr>
        <w:t>o</w:t>
      </w:r>
      <w:r w:rsidR="00380EC2">
        <w:rPr>
          <w:rFonts w:cs="Arial"/>
          <w:sz w:val="22"/>
          <w:szCs w:val="22"/>
        </w:rPr>
        <w:t>rer og de studerende.</w:t>
      </w:r>
      <w:r w:rsidR="00B27CA6">
        <w:rPr>
          <w:rFonts w:cs="Arial"/>
          <w:sz w:val="22"/>
          <w:szCs w:val="22"/>
        </w:rPr>
        <w:t xml:space="preserve"> </w:t>
      </w:r>
      <w:r w:rsidR="00380EC2">
        <w:rPr>
          <w:rFonts w:cs="Arial"/>
          <w:sz w:val="22"/>
          <w:szCs w:val="22"/>
        </w:rPr>
        <w:t>De vigtigste ændringer</w:t>
      </w:r>
      <w:r w:rsidR="00B27CA6">
        <w:rPr>
          <w:rFonts w:cs="Arial"/>
          <w:sz w:val="22"/>
          <w:szCs w:val="22"/>
        </w:rPr>
        <w:t xml:space="preserve"> blev </w:t>
      </w:r>
      <w:r w:rsidR="00380EC2">
        <w:rPr>
          <w:rFonts w:cs="Arial"/>
          <w:sz w:val="22"/>
          <w:szCs w:val="22"/>
        </w:rPr>
        <w:t>ge</w:t>
      </w:r>
      <w:r w:rsidR="00B27CA6">
        <w:rPr>
          <w:rFonts w:cs="Arial"/>
          <w:sz w:val="22"/>
          <w:szCs w:val="22"/>
        </w:rPr>
        <w:t>nnemgået</w:t>
      </w:r>
      <w:r w:rsidR="00A26485">
        <w:rPr>
          <w:rFonts w:cs="Arial"/>
          <w:sz w:val="22"/>
          <w:szCs w:val="22"/>
        </w:rPr>
        <w:t xml:space="preserve"> på mødet</w:t>
      </w:r>
      <w:r w:rsidR="00380EC2">
        <w:rPr>
          <w:rFonts w:cs="Arial"/>
          <w:sz w:val="22"/>
          <w:szCs w:val="22"/>
        </w:rPr>
        <w:t xml:space="preserve">. </w:t>
      </w:r>
    </w:p>
    <w:p w:rsidR="00C2022D" w:rsidRDefault="00C2022D" w:rsidP="00414B8A">
      <w:pPr>
        <w:rPr>
          <w:rFonts w:cs="Arial"/>
          <w:sz w:val="22"/>
          <w:szCs w:val="22"/>
        </w:rPr>
      </w:pPr>
    </w:p>
    <w:p w:rsidR="00C2022D" w:rsidRDefault="00C2022D" w:rsidP="00414B8A">
      <w:pPr>
        <w:rPr>
          <w:rFonts w:cs="Arial"/>
          <w:sz w:val="22"/>
          <w:szCs w:val="22"/>
        </w:rPr>
      </w:pPr>
      <w:r>
        <w:rPr>
          <w:rFonts w:cs="Arial"/>
          <w:sz w:val="22"/>
          <w:szCs w:val="22"/>
        </w:rPr>
        <w:t>Studienævnet har taget reglerne til efterretning. De studerende vil hensti</w:t>
      </w:r>
      <w:r>
        <w:rPr>
          <w:rFonts w:cs="Arial"/>
          <w:sz w:val="22"/>
          <w:szCs w:val="22"/>
        </w:rPr>
        <w:t>l</w:t>
      </w:r>
      <w:r>
        <w:rPr>
          <w:rFonts w:cs="Arial"/>
          <w:sz w:val="22"/>
          <w:szCs w:val="22"/>
        </w:rPr>
        <w:t>le til, at der stram</w:t>
      </w:r>
      <w:r w:rsidR="00B27CA6">
        <w:rPr>
          <w:rFonts w:cs="Arial"/>
          <w:sz w:val="22"/>
          <w:szCs w:val="22"/>
        </w:rPr>
        <w:t>mes op omkring eksamensvagterne, idet de studerende ofte oplever, at overvågningen ikke er tilstrækkelig.</w:t>
      </w:r>
    </w:p>
    <w:p w:rsidR="00DD50AA" w:rsidRPr="00512073" w:rsidRDefault="00DD50AA" w:rsidP="00512073">
      <w:pPr>
        <w:rPr>
          <w:rFonts w:cs="Arial"/>
          <w:sz w:val="22"/>
          <w:szCs w:val="22"/>
        </w:rPr>
      </w:pPr>
    </w:p>
    <w:p w:rsidR="00A91967" w:rsidRDefault="00DD50AA" w:rsidP="00414B8A">
      <w:pPr>
        <w:rPr>
          <w:rFonts w:cs="Arial"/>
          <w:sz w:val="22"/>
          <w:szCs w:val="22"/>
          <w:u w:val="single"/>
        </w:rPr>
      </w:pPr>
      <w:r w:rsidRPr="006B425F">
        <w:rPr>
          <w:rFonts w:cs="Arial"/>
          <w:b/>
          <w:sz w:val="22"/>
          <w:szCs w:val="22"/>
        </w:rPr>
        <w:t>Ad pkt.</w:t>
      </w:r>
      <w:r>
        <w:rPr>
          <w:rFonts w:cs="Arial"/>
          <w:b/>
          <w:sz w:val="22"/>
          <w:szCs w:val="22"/>
        </w:rPr>
        <w:t xml:space="preserve"> </w:t>
      </w:r>
      <w:r w:rsidR="00A122FD">
        <w:rPr>
          <w:rFonts w:cs="Arial"/>
          <w:b/>
          <w:sz w:val="22"/>
          <w:szCs w:val="22"/>
        </w:rPr>
        <w:t>5</w:t>
      </w:r>
      <w:r w:rsidR="00A122FD">
        <w:rPr>
          <w:rFonts w:cs="Arial"/>
          <w:sz w:val="22"/>
          <w:szCs w:val="22"/>
          <w:u w:val="single"/>
        </w:rPr>
        <w:t xml:space="preserve"> Lærebogen i PA udsolgt</w:t>
      </w:r>
    </w:p>
    <w:p w:rsidR="00380EC2" w:rsidRDefault="00380EC2" w:rsidP="00414B8A">
      <w:pPr>
        <w:rPr>
          <w:rFonts w:cs="Arial"/>
          <w:sz w:val="22"/>
          <w:szCs w:val="22"/>
          <w:u w:val="single"/>
        </w:rPr>
      </w:pPr>
    </w:p>
    <w:p w:rsidR="00380EC2" w:rsidRDefault="00380EC2" w:rsidP="00414B8A">
      <w:pPr>
        <w:rPr>
          <w:rFonts w:cs="Arial"/>
          <w:sz w:val="22"/>
          <w:szCs w:val="22"/>
        </w:rPr>
      </w:pPr>
      <w:r>
        <w:rPr>
          <w:rFonts w:cs="Arial"/>
          <w:sz w:val="22"/>
          <w:szCs w:val="22"/>
        </w:rPr>
        <w:t>Da 5. udgave af lærebogen i PA er udsolgt, har sektionen lavet en midle</w:t>
      </w:r>
      <w:r>
        <w:rPr>
          <w:rFonts w:cs="Arial"/>
          <w:sz w:val="22"/>
          <w:szCs w:val="22"/>
        </w:rPr>
        <w:t>r</w:t>
      </w:r>
      <w:r>
        <w:rPr>
          <w:rFonts w:cs="Arial"/>
          <w:sz w:val="22"/>
          <w:szCs w:val="22"/>
        </w:rPr>
        <w:t xml:space="preserve">tidig løsning til de studerende, der har købt 6. udgave, der beskriver hvor pensum </w:t>
      </w:r>
      <w:r w:rsidR="000E4FF8">
        <w:rPr>
          <w:rFonts w:cs="Arial"/>
          <w:sz w:val="22"/>
          <w:szCs w:val="22"/>
        </w:rPr>
        <w:t>læses.</w:t>
      </w:r>
    </w:p>
    <w:p w:rsidR="00BC2EA7" w:rsidRDefault="00BC2EA7" w:rsidP="00414B8A">
      <w:pPr>
        <w:rPr>
          <w:rFonts w:cs="Arial"/>
          <w:sz w:val="22"/>
          <w:szCs w:val="22"/>
        </w:rPr>
      </w:pPr>
    </w:p>
    <w:p w:rsidR="00380EC2" w:rsidRDefault="000E4FF8" w:rsidP="00414B8A">
      <w:pPr>
        <w:rPr>
          <w:rFonts w:cs="Arial"/>
          <w:sz w:val="22"/>
          <w:szCs w:val="22"/>
        </w:rPr>
      </w:pPr>
      <w:r>
        <w:rPr>
          <w:rFonts w:cs="Arial"/>
          <w:sz w:val="22"/>
          <w:szCs w:val="22"/>
        </w:rPr>
        <w:t xml:space="preserve">Studienævnet godkender sektionens løsningsforslag, men gør opmærksom på, at de studerende skal kunne gå til </w:t>
      </w:r>
      <w:r w:rsidR="00C2022D">
        <w:rPr>
          <w:rFonts w:cs="Arial"/>
          <w:sz w:val="22"/>
          <w:szCs w:val="22"/>
        </w:rPr>
        <w:t xml:space="preserve">eksamen i både </w:t>
      </w:r>
      <w:r>
        <w:rPr>
          <w:rFonts w:cs="Arial"/>
          <w:sz w:val="22"/>
          <w:szCs w:val="22"/>
        </w:rPr>
        <w:t xml:space="preserve">den </w:t>
      </w:r>
      <w:r w:rsidR="00C2022D">
        <w:rPr>
          <w:rFonts w:cs="Arial"/>
          <w:sz w:val="22"/>
          <w:szCs w:val="22"/>
        </w:rPr>
        <w:t>nye og gamle bog ind</w:t>
      </w:r>
      <w:r>
        <w:rPr>
          <w:rFonts w:cs="Arial"/>
          <w:sz w:val="22"/>
          <w:szCs w:val="22"/>
        </w:rPr>
        <w:t>til en ny litteratur er fundet</w:t>
      </w:r>
      <w:r w:rsidR="00C2022D">
        <w:rPr>
          <w:rFonts w:cs="Arial"/>
          <w:sz w:val="22"/>
          <w:szCs w:val="22"/>
        </w:rPr>
        <w:t>.</w:t>
      </w:r>
    </w:p>
    <w:p w:rsidR="00C2022D" w:rsidRPr="00C2022D" w:rsidRDefault="00C2022D" w:rsidP="00414B8A">
      <w:pPr>
        <w:rPr>
          <w:rFonts w:cs="Arial"/>
          <w:sz w:val="22"/>
          <w:szCs w:val="22"/>
        </w:rPr>
      </w:pPr>
    </w:p>
    <w:p w:rsidR="00A26485" w:rsidRDefault="00A26485" w:rsidP="00A26485">
      <w:pPr>
        <w:rPr>
          <w:rFonts w:cs="Arial"/>
          <w:sz w:val="22"/>
          <w:szCs w:val="22"/>
          <w:u w:val="single"/>
        </w:rPr>
      </w:pPr>
      <w:r>
        <w:rPr>
          <w:rFonts w:cs="Arial"/>
          <w:b/>
          <w:sz w:val="22"/>
          <w:szCs w:val="22"/>
        </w:rPr>
        <w:t xml:space="preserve">Ad pkt. 6 </w:t>
      </w:r>
      <w:r>
        <w:rPr>
          <w:rFonts w:cs="Arial"/>
          <w:sz w:val="22"/>
          <w:szCs w:val="22"/>
          <w:u w:val="single"/>
        </w:rPr>
        <w:t xml:space="preserve">Selvevaluering i forbindelse med </w:t>
      </w:r>
      <w:r w:rsidRPr="00A26485">
        <w:rPr>
          <w:rFonts w:cs="Arial"/>
          <w:sz w:val="22"/>
          <w:szCs w:val="22"/>
          <w:u w:val="single"/>
        </w:rPr>
        <w:t>akkreditering af tandlægeu</w:t>
      </w:r>
      <w:r w:rsidRPr="00A26485">
        <w:rPr>
          <w:rFonts w:cs="Arial"/>
          <w:sz w:val="22"/>
          <w:szCs w:val="22"/>
          <w:u w:val="single"/>
        </w:rPr>
        <w:t>d</w:t>
      </w:r>
      <w:r w:rsidRPr="00A26485">
        <w:rPr>
          <w:rFonts w:cs="Arial"/>
          <w:sz w:val="22"/>
          <w:szCs w:val="22"/>
          <w:u w:val="single"/>
        </w:rPr>
        <w:t>dannelsen</w:t>
      </w:r>
      <w:r>
        <w:rPr>
          <w:rFonts w:cs="Arial"/>
          <w:sz w:val="22"/>
          <w:szCs w:val="22"/>
          <w:u w:val="single"/>
        </w:rPr>
        <w:t xml:space="preserve"> på AU</w:t>
      </w:r>
    </w:p>
    <w:p w:rsidR="00A26485" w:rsidRDefault="00A26485" w:rsidP="00A26485">
      <w:pPr>
        <w:rPr>
          <w:rFonts w:cs="Arial"/>
          <w:sz w:val="22"/>
          <w:szCs w:val="22"/>
          <w:u w:val="single"/>
        </w:rPr>
      </w:pPr>
    </w:p>
    <w:p w:rsidR="00A26485" w:rsidRDefault="00A26485" w:rsidP="00A26485">
      <w:pPr>
        <w:rPr>
          <w:rFonts w:cs="Arial"/>
          <w:sz w:val="22"/>
          <w:szCs w:val="22"/>
        </w:rPr>
      </w:pPr>
      <w:r>
        <w:rPr>
          <w:rFonts w:cs="Arial"/>
          <w:sz w:val="22"/>
          <w:szCs w:val="22"/>
        </w:rPr>
        <w:t>Tandlægestudiet skal</w:t>
      </w:r>
      <w:r w:rsidR="000E4FF8">
        <w:rPr>
          <w:rFonts w:cs="Arial"/>
          <w:sz w:val="22"/>
          <w:szCs w:val="22"/>
        </w:rPr>
        <w:t xml:space="preserve"> her</w:t>
      </w:r>
      <w:r>
        <w:rPr>
          <w:rFonts w:cs="Arial"/>
          <w:sz w:val="22"/>
          <w:szCs w:val="22"/>
        </w:rPr>
        <w:t xml:space="preserve"> i efteråret gennem en intern akkreditering på AU. Akkrediteringen finder sted på baggrund af en selvevalueringsra</w:t>
      </w:r>
      <w:r>
        <w:rPr>
          <w:rFonts w:cs="Arial"/>
          <w:sz w:val="22"/>
          <w:szCs w:val="22"/>
        </w:rPr>
        <w:t>p</w:t>
      </w:r>
      <w:r>
        <w:rPr>
          <w:rFonts w:cs="Arial"/>
          <w:sz w:val="22"/>
          <w:szCs w:val="22"/>
        </w:rPr>
        <w:t>port, som skal tage udgangspunkt i adskillige af universitetsledelsen def</w:t>
      </w:r>
      <w:r>
        <w:rPr>
          <w:rFonts w:cs="Arial"/>
          <w:sz w:val="22"/>
          <w:szCs w:val="22"/>
        </w:rPr>
        <w:t>i</w:t>
      </w:r>
      <w:r>
        <w:rPr>
          <w:rFonts w:cs="Arial"/>
          <w:sz w:val="22"/>
          <w:szCs w:val="22"/>
        </w:rPr>
        <w:t>nerede ”målepunkter” (som studienævnet var med til at fastlægge tidlig</w:t>
      </w:r>
      <w:r>
        <w:rPr>
          <w:rFonts w:cs="Arial"/>
          <w:sz w:val="22"/>
          <w:szCs w:val="22"/>
        </w:rPr>
        <w:t>e</w:t>
      </w:r>
      <w:r>
        <w:rPr>
          <w:rFonts w:cs="Arial"/>
          <w:sz w:val="22"/>
          <w:szCs w:val="22"/>
        </w:rPr>
        <w:t>re).</w:t>
      </w:r>
    </w:p>
    <w:p w:rsidR="00A26485" w:rsidRDefault="00A26485" w:rsidP="00A26485">
      <w:pPr>
        <w:rPr>
          <w:rFonts w:cs="Arial"/>
          <w:sz w:val="22"/>
          <w:szCs w:val="22"/>
        </w:rPr>
      </w:pPr>
    </w:p>
    <w:p w:rsidR="00A26485" w:rsidRDefault="00A26485" w:rsidP="00A26485">
      <w:pPr>
        <w:rPr>
          <w:rFonts w:cs="Arial"/>
          <w:sz w:val="22"/>
          <w:szCs w:val="22"/>
        </w:rPr>
      </w:pPr>
      <w:r>
        <w:rPr>
          <w:rFonts w:cs="Arial"/>
          <w:sz w:val="22"/>
          <w:szCs w:val="22"/>
        </w:rPr>
        <w:t>Arbejdet med selvevalueringsrapporten er nu så langt at studienæv</w:t>
      </w:r>
      <w:r w:rsidR="000E4FF8">
        <w:rPr>
          <w:rFonts w:cs="Arial"/>
          <w:sz w:val="22"/>
          <w:szCs w:val="22"/>
        </w:rPr>
        <w:t>net skal inddrages. På mødet præsenterede studielederen ganske kort</w:t>
      </w:r>
      <w:r>
        <w:rPr>
          <w:rFonts w:cs="Arial"/>
          <w:sz w:val="22"/>
          <w:szCs w:val="22"/>
        </w:rPr>
        <w:t xml:space="preserve"> status for rapporten.</w:t>
      </w:r>
    </w:p>
    <w:p w:rsidR="00A26485" w:rsidRDefault="00A26485" w:rsidP="00A26485">
      <w:pPr>
        <w:rPr>
          <w:rFonts w:cs="Arial"/>
          <w:sz w:val="22"/>
          <w:szCs w:val="22"/>
        </w:rPr>
      </w:pPr>
    </w:p>
    <w:p w:rsidR="00A26485" w:rsidRDefault="000E4FF8" w:rsidP="00A26485">
      <w:pPr>
        <w:rPr>
          <w:rFonts w:cs="Arial"/>
          <w:sz w:val="22"/>
          <w:szCs w:val="22"/>
        </w:rPr>
      </w:pPr>
      <w:r>
        <w:rPr>
          <w:rFonts w:cs="Arial"/>
          <w:sz w:val="22"/>
          <w:szCs w:val="22"/>
        </w:rPr>
        <w:t>St</w:t>
      </w:r>
      <w:r w:rsidR="00A26485">
        <w:rPr>
          <w:rFonts w:cs="Arial"/>
          <w:sz w:val="22"/>
          <w:szCs w:val="22"/>
        </w:rPr>
        <w:t xml:space="preserve">udienævnet </w:t>
      </w:r>
      <w:r>
        <w:rPr>
          <w:rFonts w:cs="Arial"/>
          <w:sz w:val="22"/>
          <w:szCs w:val="22"/>
        </w:rPr>
        <w:t xml:space="preserve">aftalte nyt møde fredag den 02. oktober, og studienævnets medlemmer har indtil da tid til </w:t>
      </w:r>
      <w:r w:rsidR="00504737">
        <w:rPr>
          <w:rFonts w:cs="Arial"/>
          <w:sz w:val="22"/>
          <w:szCs w:val="22"/>
        </w:rPr>
        <w:t>grundig gennemlæsning af rapporten.</w:t>
      </w:r>
      <w:r>
        <w:rPr>
          <w:rFonts w:cs="Arial"/>
          <w:sz w:val="22"/>
          <w:szCs w:val="22"/>
        </w:rPr>
        <w:t xml:space="preserve"> På det kommende møde drøftes rapporten, og studienævnet kommer med kommentarer og rettelser, </w:t>
      </w:r>
      <w:r w:rsidR="00A26485">
        <w:rPr>
          <w:rFonts w:cs="Arial"/>
          <w:sz w:val="22"/>
          <w:szCs w:val="22"/>
        </w:rPr>
        <w:t>hvoref</w:t>
      </w:r>
      <w:r>
        <w:rPr>
          <w:rFonts w:cs="Arial"/>
          <w:sz w:val="22"/>
          <w:szCs w:val="22"/>
        </w:rPr>
        <w:t xml:space="preserve">ter </w:t>
      </w:r>
      <w:r w:rsidR="00A26485">
        <w:rPr>
          <w:rFonts w:cs="Arial"/>
          <w:sz w:val="22"/>
          <w:szCs w:val="22"/>
        </w:rPr>
        <w:t>hvor rapporten færdiggøres.</w:t>
      </w:r>
    </w:p>
    <w:p w:rsidR="00504737" w:rsidRDefault="00504737" w:rsidP="00A26485">
      <w:pPr>
        <w:rPr>
          <w:rFonts w:cs="Arial"/>
          <w:sz w:val="22"/>
          <w:szCs w:val="22"/>
        </w:rPr>
      </w:pPr>
    </w:p>
    <w:p w:rsidR="00AA15DC" w:rsidRDefault="00AA15DC" w:rsidP="00A26485">
      <w:pPr>
        <w:rPr>
          <w:rFonts w:cs="Arial"/>
          <w:sz w:val="22"/>
          <w:szCs w:val="22"/>
          <w:u w:val="single"/>
        </w:rPr>
      </w:pPr>
      <w:r w:rsidRPr="00AA15DC">
        <w:rPr>
          <w:rFonts w:cs="Arial"/>
          <w:b/>
          <w:sz w:val="22"/>
          <w:szCs w:val="22"/>
        </w:rPr>
        <w:t>Ad pkt. 7</w:t>
      </w:r>
      <w:r>
        <w:rPr>
          <w:rFonts w:cs="Arial"/>
          <w:b/>
          <w:sz w:val="22"/>
          <w:szCs w:val="22"/>
        </w:rPr>
        <w:t xml:space="preserve"> </w:t>
      </w:r>
      <w:r w:rsidRPr="00AA15DC">
        <w:rPr>
          <w:rFonts w:cs="Arial"/>
          <w:sz w:val="22"/>
          <w:szCs w:val="22"/>
          <w:u w:val="single"/>
        </w:rPr>
        <w:t>Undervisningsevaluering efteråret 2014</w:t>
      </w:r>
    </w:p>
    <w:p w:rsidR="00AA15DC" w:rsidRDefault="00AA15DC" w:rsidP="00A26485">
      <w:pPr>
        <w:rPr>
          <w:rFonts w:cs="Arial"/>
          <w:sz w:val="22"/>
          <w:szCs w:val="22"/>
          <w:u w:val="single"/>
        </w:rPr>
      </w:pPr>
    </w:p>
    <w:p w:rsidR="00AA0DC0" w:rsidRDefault="00504737" w:rsidP="00AA15DC">
      <w:pPr>
        <w:rPr>
          <w:rFonts w:cs="Arial"/>
          <w:sz w:val="22"/>
          <w:szCs w:val="22"/>
        </w:rPr>
      </w:pPr>
      <w:r>
        <w:rPr>
          <w:rFonts w:cs="Arial"/>
          <w:sz w:val="22"/>
          <w:szCs w:val="22"/>
        </w:rPr>
        <w:t>Studienævnsmedlemmerne var</w:t>
      </w:r>
      <w:r w:rsidR="00AA15DC" w:rsidRPr="003A2194">
        <w:rPr>
          <w:rFonts w:cs="Arial"/>
          <w:sz w:val="22"/>
          <w:szCs w:val="22"/>
        </w:rPr>
        <w:t xml:space="preserve"> </w:t>
      </w:r>
      <w:r w:rsidR="00AA15DC">
        <w:rPr>
          <w:rFonts w:cs="Arial"/>
          <w:sz w:val="22"/>
          <w:szCs w:val="22"/>
        </w:rPr>
        <w:t>forud for mødet</w:t>
      </w:r>
      <w:r>
        <w:rPr>
          <w:rFonts w:cs="Arial"/>
          <w:sz w:val="22"/>
          <w:szCs w:val="22"/>
        </w:rPr>
        <w:t xml:space="preserve"> blevet bedt om at </w:t>
      </w:r>
      <w:r w:rsidR="00AA15DC" w:rsidRPr="003A2194">
        <w:rPr>
          <w:rFonts w:cs="Arial"/>
          <w:sz w:val="22"/>
          <w:szCs w:val="22"/>
        </w:rPr>
        <w:t>forb</w:t>
      </w:r>
      <w:r w:rsidR="00AA15DC" w:rsidRPr="003A2194">
        <w:rPr>
          <w:rFonts w:cs="Arial"/>
          <w:sz w:val="22"/>
          <w:szCs w:val="22"/>
        </w:rPr>
        <w:t>e</w:t>
      </w:r>
      <w:r w:rsidR="00AA15DC" w:rsidRPr="003A2194">
        <w:rPr>
          <w:rFonts w:cs="Arial"/>
          <w:sz w:val="22"/>
          <w:szCs w:val="22"/>
        </w:rPr>
        <w:t>rede</w:t>
      </w:r>
      <w:r w:rsidR="00AA15DC">
        <w:rPr>
          <w:rFonts w:cs="Arial"/>
          <w:sz w:val="22"/>
          <w:szCs w:val="22"/>
        </w:rPr>
        <w:t xml:space="preserve"> eventuelle kommentarer til fag i evalueri</w:t>
      </w:r>
      <w:r>
        <w:rPr>
          <w:rFonts w:cs="Arial"/>
          <w:sz w:val="22"/>
          <w:szCs w:val="22"/>
        </w:rPr>
        <w:t>ngsrapporten fra efteråret 2014,</w:t>
      </w:r>
      <w:r w:rsidR="00810B3C">
        <w:rPr>
          <w:rFonts w:cs="Arial"/>
          <w:sz w:val="22"/>
          <w:szCs w:val="22"/>
        </w:rPr>
        <w:t xml:space="preserve"> der ikke allerede er</w:t>
      </w:r>
      <w:r>
        <w:rPr>
          <w:rFonts w:cs="Arial"/>
          <w:sz w:val="22"/>
          <w:szCs w:val="22"/>
        </w:rPr>
        <w:t xml:space="preserve"> gennemgået</w:t>
      </w:r>
      <w:r w:rsidR="00810B3C">
        <w:rPr>
          <w:rFonts w:cs="Arial"/>
          <w:sz w:val="22"/>
          <w:szCs w:val="22"/>
        </w:rPr>
        <w:t xml:space="preserve"> på tidligere møder</w:t>
      </w:r>
      <w:r>
        <w:rPr>
          <w:rFonts w:cs="Arial"/>
          <w:sz w:val="22"/>
          <w:szCs w:val="22"/>
        </w:rPr>
        <w:t xml:space="preserve">. </w:t>
      </w:r>
      <w:r w:rsidR="00810B3C">
        <w:rPr>
          <w:rFonts w:cs="Arial"/>
          <w:sz w:val="22"/>
          <w:szCs w:val="22"/>
        </w:rPr>
        <w:t>Undervisning</w:t>
      </w:r>
      <w:r w:rsidR="00810B3C">
        <w:rPr>
          <w:rFonts w:cs="Arial"/>
          <w:sz w:val="22"/>
          <w:szCs w:val="22"/>
        </w:rPr>
        <w:t>s</w:t>
      </w:r>
      <w:r w:rsidR="00810B3C">
        <w:rPr>
          <w:rFonts w:cs="Arial"/>
          <w:sz w:val="22"/>
          <w:szCs w:val="22"/>
        </w:rPr>
        <w:t>evalueringer</w:t>
      </w:r>
      <w:r>
        <w:rPr>
          <w:rFonts w:cs="Arial"/>
          <w:sz w:val="22"/>
          <w:szCs w:val="22"/>
        </w:rPr>
        <w:t>,</w:t>
      </w:r>
      <w:r w:rsidR="00AA15DC">
        <w:rPr>
          <w:rFonts w:cs="Arial"/>
          <w:sz w:val="22"/>
          <w:szCs w:val="22"/>
        </w:rPr>
        <w:t xml:space="preserve"> hvor</w:t>
      </w:r>
      <w:r w:rsidR="00810B3C">
        <w:rPr>
          <w:rFonts w:cs="Arial"/>
          <w:sz w:val="22"/>
          <w:szCs w:val="22"/>
        </w:rPr>
        <w:t>til der er</w:t>
      </w:r>
      <w:r w:rsidR="00AA15DC">
        <w:rPr>
          <w:rFonts w:cs="Arial"/>
          <w:sz w:val="22"/>
          <w:szCs w:val="22"/>
        </w:rPr>
        <w:t xml:space="preserve"> kommentarer, vil ikke vil blive behandlet.</w:t>
      </w:r>
      <w:r w:rsidR="00D56280">
        <w:rPr>
          <w:rFonts w:cs="Arial"/>
          <w:sz w:val="22"/>
          <w:szCs w:val="22"/>
        </w:rPr>
        <w:t xml:space="preserve"> </w:t>
      </w:r>
      <w:r>
        <w:rPr>
          <w:rFonts w:cs="Arial"/>
          <w:sz w:val="22"/>
          <w:szCs w:val="22"/>
        </w:rPr>
        <w:t>St</w:t>
      </w:r>
      <w:r>
        <w:rPr>
          <w:rFonts w:cs="Arial"/>
          <w:sz w:val="22"/>
          <w:szCs w:val="22"/>
        </w:rPr>
        <w:t>u</w:t>
      </w:r>
      <w:r>
        <w:rPr>
          <w:rFonts w:cs="Arial"/>
          <w:sz w:val="22"/>
          <w:szCs w:val="22"/>
        </w:rPr>
        <w:t>dienævnet drøftede den høje dumpeprocent i Almen Fysiolog, og underv</w:t>
      </w:r>
      <w:r>
        <w:rPr>
          <w:rFonts w:cs="Arial"/>
          <w:sz w:val="22"/>
          <w:szCs w:val="22"/>
        </w:rPr>
        <w:t>i</w:t>
      </w:r>
      <w:r>
        <w:rPr>
          <w:rFonts w:cs="Arial"/>
          <w:sz w:val="22"/>
          <w:szCs w:val="22"/>
        </w:rPr>
        <w:lastRenderedPageBreak/>
        <w:t>serens bekymring for, at det bl.a. er de studerendes</w:t>
      </w:r>
      <w:r w:rsidR="00B13130">
        <w:rPr>
          <w:rFonts w:cs="Arial"/>
          <w:sz w:val="22"/>
          <w:szCs w:val="22"/>
        </w:rPr>
        <w:t xml:space="preserve"> – efter hans opfatte</w:t>
      </w:r>
      <w:r w:rsidR="00B13130">
        <w:rPr>
          <w:rFonts w:cs="Arial"/>
          <w:sz w:val="22"/>
          <w:szCs w:val="22"/>
        </w:rPr>
        <w:t>l</w:t>
      </w:r>
      <w:r w:rsidR="00B13130">
        <w:rPr>
          <w:rFonts w:cs="Arial"/>
          <w:sz w:val="22"/>
          <w:szCs w:val="22"/>
        </w:rPr>
        <w:t>se, noget svingende</w:t>
      </w:r>
      <w:r>
        <w:rPr>
          <w:rFonts w:cs="Arial"/>
          <w:sz w:val="22"/>
          <w:szCs w:val="22"/>
        </w:rPr>
        <w:t xml:space="preserve"> matematikkundskaber, </w:t>
      </w:r>
      <w:r w:rsidR="00B13130">
        <w:rPr>
          <w:rFonts w:cs="Arial"/>
          <w:sz w:val="22"/>
          <w:szCs w:val="22"/>
        </w:rPr>
        <w:t>der er årsag til, at så mange dumper.  Studi</w:t>
      </w:r>
      <w:r w:rsidR="00810B3C">
        <w:rPr>
          <w:rFonts w:cs="Arial"/>
          <w:sz w:val="22"/>
          <w:szCs w:val="22"/>
        </w:rPr>
        <w:t>enævnet ønsker at få undersøgt</w:t>
      </w:r>
      <w:r w:rsidR="00AA0DC0">
        <w:rPr>
          <w:rFonts w:cs="Arial"/>
          <w:sz w:val="22"/>
          <w:szCs w:val="22"/>
        </w:rPr>
        <w:t>, hvor mange af de tandl</w:t>
      </w:r>
      <w:r w:rsidR="00AA0DC0">
        <w:rPr>
          <w:rFonts w:cs="Arial"/>
          <w:sz w:val="22"/>
          <w:szCs w:val="22"/>
        </w:rPr>
        <w:t>æ</w:t>
      </w:r>
      <w:r w:rsidR="00AA0DC0">
        <w:rPr>
          <w:rFonts w:cs="Arial"/>
          <w:sz w:val="22"/>
          <w:szCs w:val="22"/>
        </w:rPr>
        <w:t xml:space="preserve">gestuderende der har gode matematikforudsætninger </w:t>
      </w:r>
      <w:r w:rsidR="00B13130">
        <w:rPr>
          <w:rFonts w:cs="Arial"/>
          <w:sz w:val="22"/>
          <w:szCs w:val="22"/>
        </w:rPr>
        <w:t xml:space="preserve">med fra gymnasiet og </w:t>
      </w:r>
      <w:r w:rsidR="00AA0DC0">
        <w:rPr>
          <w:rFonts w:cs="Arial"/>
          <w:sz w:val="22"/>
          <w:szCs w:val="22"/>
        </w:rPr>
        <w:t>hvor mange, der har opgraderet.</w:t>
      </w:r>
      <w:r w:rsidR="00810B3C">
        <w:rPr>
          <w:rFonts w:cs="Arial"/>
          <w:sz w:val="22"/>
          <w:szCs w:val="22"/>
        </w:rPr>
        <w:t xml:space="preserve"> Studienævnssekretæren undersøger om det er muligt at få information herom.</w:t>
      </w:r>
    </w:p>
    <w:p w:rsidR="00B13130" w:rsidRDefault="00B13130" w:rsidP="00504737">
      <w:pPr>
        <w:rPr>
          <w:rFonts w:cs="Arial"/>
          <w:sz w:val="22"/>
          <w:szCs w:val="22"/>
        </w:rPr>
      </w:pPr>
    </w:p>
    <w:p w:rsidR="00AA15DC" w:rsidRPr="00AA15DC" w:rsidRDefault="00504737" w:rsidP="00A26485">
      <w:pPr>
        <w:rPr>
          <w:rFonts w:cs="Arial"/>
          <w:sz w:val="22"/>
          <w:szCs w:val="22"/>
        </w:rPr>
      </w:pPr>
      <w:r>
        <w:rPr>
          <w:rFonts w:cs="Arial"/>
          <w:sz w:val="22"/>
          <w:szCs w:val="22"/>
        </w:rPr>
        <w:t>Der kom på mødet ikke yderligere kommentarer til evalueringerne for u</w:t>
      </w:r>
      <w:r>
        <w:rPr>
          <w:rFonts w:cs="Arial"/>
          <w:sz w:val="22"/>
          <w:szCs w:val="22"/>
        </w:rPr>
        <w:t>n</w:t>
      </w:r>
      <w:r>
        <w:rPr>
          <w:rFonts w:cs="Arial"/>
          <w:sz w:val="22"/>
          <w:szCs w:val="22"/>
        </w:rPr>
        <w:t xml:space="preserve">dervisningen i efteråret 2014. </w:t>
      </w:r>
      <w:r w:rsidR="00B13130">
        <w:rPr>
          <w:rFonts w:cs="Arial"/>
          <w:sz w:val="22"/>
          <w:szCs w:val="22"/>
        </w:rPr>
        <w:t>Der udarbejdes en sammenfatning af st</w:t>
      </w:r>
      <w:r w:rsidR="00B13130">
        <w:rPr>
          <w:rFonts w:cs="Arial"/>
          <w:sz w:val="22"/>
          <w:szCs w:val="22"/>
        </w:rPr>
        <w:t>u</w:t>
      </w:r>
      <w:r w:rsidR="00B13130">
        <w:rPr>
          <w:rFonts w:cs="Arial"/>
          <w:sz w:val="22"/>
          <w:szCs w:val="22"/>
        </w:rPr>
        <w:t xml:space="preserve">dienævnets kommentarer til </w:t>
      </w:r>
      <w:r w:rsidR="00810B3C">
        <w:rPr>
          <w:rFonts w:cs="Arial"/>
          <w:sz w:val="22"/>
          <w:szCs w:val="22"/>
        </w:rPr>
        <w:t>undervisningsevalueringerne for efteråret 2014, der bæres videre</w:t>
      </w:r>
      <w:r w:rsidR="00ED30FB">
        <w:rPr>
          <w:rFonts w:cs="Arial"/>
          <w:sz w:val="22"/>
          <w:szCs w:val="22"/>
        </w:rPr>
        <w:t xml:space="preserve"> af studielederen.</w:t>
      </w:r>
    </w:p>
    <w:p w:rsidR="00AA15DC" w:rsidRDefault="00AA15DC" w:rsidP="00414B8A">
      <w:pPr>
        <w:rPr>
          <w:rFonts w:cs="Arial"/>
          <w:sz w:val="22"/>
          <w:szCs w:val="22"/>
        </w:rPr>
      </w:pPr>
    </w:p>
    <w:p w:rsidR="00915146" w:rsidRDefault="00613EDD" w:rsidP="00414B8A">
      <w:pPr>
        <w:rPr>
          <w:rFonts w:cs="Arial"/>
          <w:b/>
          <w:sz w:val="22"/>
          <w:szCs w:val="22"/>
        </w:rPr>
      </w:pPr>
      <w:r w:rsidRPr="006B425F">
        <w:rPr>
          <w:rFonts w:cs="Arial"/>
          <w:b/>
          <w:sz w:val="22"/>
          <w:szCs w:val="22"/>
        </w:rPr>
        <w:t>Ad pkt.</w:t>
      </w:r>
      <w:r w:rsidR="00A26485">
        <w:rPr>
          <w:rFonts w:cs="Arial"/>
          <w:b/>
          <w:sz w:val="22"/>
          <w:szCs w:val="22"/>
        </w:rPr>
        <w:t xml:space="preserve"> 8</w:t>
      </w:r>
      <w:r w:rsidRPr="006B425F">
        <w:rPr>
          <w:rFonts w:cs="Arial"/>
          <w:b/>
          <w:sz w:val="22"/>
          <w:szCs w:val="22"/>
        </w:rPr>
        <w:t xml:space="preserve"> </w:t>
      </w:r>
      <w:r w:rsidR="00915146" w:rsidRPr="00915146">
        <w:rPr>
          <w:rFonts w:cs="Arial"/>
          <w:sz w:val="22"/>
          <w:szCs w:val="22"/>
          <w:u w:val="single"/>
        </w:rPr>
        <w:t>Godkendelse af eksamensplanen vinter 15/16</w:t>
      </w:r>
    </w:p>
    <w:p w:rsidR="00915146" w:rsidRDefault="00915146" w:rsidP="00414B8A">
      <w:pPr>
        <w:rPr>
          <w:rFonts w:cs="Arial"/>
          <w:b/>
          <w:sz w:val="22"/>
          <w:szCs w:val="22"/>
        </w:rPr>
      </w:pPr>
    </w:p>
    <w:p w:rsidR="007B07FF" w:rsidRPr="007B07FF" w:rsidRDefault="00ED30FB" w:rsidP="00414B8A">
      <w:pPr>
        <w:rPr>
          <w:rFonts w:cs="Arial"/>
          <w:sz w:val="22"/>
          <w:szCs w:val="22"/>
        </w:rPr>
      </w:pPr>
      <w:r>
        <w:rPr>
          <w:rFonts w:cs="Arial"/>
          <w:sz w:val="22"/>
          <w:szCs w:val="22"/>
        </w:rPr>
        <w:t>Der var ikke væsentlige kommentarer til eksamensplanen for vinteren 15/16. Dog vil eksamen i Odontologisk klinik blive flyttet til torsdag den 28. januar. Herefter blev planen godkendt.</w:t>
      </w:r>
    </w:p>
    <w:p w:rsidR="00915146" w:rsidRDefault="00915146" w:rsidP="00414B8A">
      <w:pPr>
        <w:rPr>
          <w:rFonts w:cs="Arial"/>
          <w:b/>
          <w:sz w:val="22"/>
          <w:szCs w:val="22"/>
        </w:rPr>
      </w:pPr>
    </w:p>
    <w:p w:rsidR="004B0A7A" w:rsidRDefault="00915146" w:rsidP="00414B8A">
      <w:pPr>
        <w:rPr>
          <w:rFonts w:cs="Arial"/>
          <w:sz w:val="22"/>
          <w:szCs w:val="22"/>
          <w:u w:val="single"/>
        </w:rPr>
      </w:pPr>
      <w:r>
        <w:rPr>
          <w:rFonts w:cs="Arial"/>
          <w:b/>
          <w:sz w:val="22"/>
          <w:szCs w:val="22"/>
        </w:rPr>
        <w:t xml:space="preserve">Ad pkt. 9 </w:t>
      </w:r>
      <w:r w:rsidR="00A122FD">
        <w:rPr>
          <w:rFonts w:cs="Arial"/>
          <w:sz w:val="22"/>
          <w:szCs w:val="22"/>
          <w:u w:val="single"/>
        </w:rPr>
        <w:t>Studieleder orienterer</w:t>
      </w:r>
    </w:p>
    <w:p w:rsidR="00A26485" w:rsidRPr="00A122FD" w:rsidRDefault="00A26485" w:rsidP="00414B8A">
      <w:pPr>
        <w:rPr>
          <w:rFonts w:cs="Arial"/>
          <w:sz w:val="22"/>
          <w:szCs w:val="22"/>
          <w:u w:val="single"/>
        </w:rPr>
      </w:pPr>
    </w:p>
    <w:p w:rsidR="00A64A68" w:rsidRDefault="00BC0490" w:rsidP="00E262F4">
      <w:pPr>
        <w:rPr>
          <w:rFonts w:cs="Arial"/>
          <w:sz w:val="22"/>
          <w:szCs w:val="22"/>
        </w:rPr>
      </w:pPr>
      <w:r>
        <w:rPr>
          <w:rFonts w:cs="Arial"/>
          <w:sz w:val="22"/>
          <w:szCs w:val="22"/>
        </w:rPr>
        <w:t>Studielederen</w:t>
      </w:r>
      <w:r w:rsidR="00ED30FB">
        <w:rPr>
          <w:rFonts w:cs="Arial"/>
          <w:sz w:val="22"/>
          <w:szCs w:val="22"/>
        </w:rPr>
        <w:t xml:space="preserve"> oplyste, at hun</w:t>
      </w:r>
      <w:r>
        <w:rPr>
          <w:rFonts w:cs="Arial"/>
          <w:sz w:val="22"/>
          <w:szCs w:val="22"/>
        </w:rPr>
        <w:t xml:space="preserve"> har opnået en bevilling fra AU stratetiske midler</w:t>
      </w:r>
      <w:r w:rsidR="00A26485">
        <w:rPr>
          <w:rFonts w:cs="Arial"/>
          <w:sz w:val="22"/>
          <w:szCs w:val="22"/>
        </w:rPr>
        <w:t xml:space="preserve"> på kr. 60.000,- </w:t>
      </w:r>
      <w:r>
        <w:rPr>
          <w:rFonts w:cs="Arial"/>
          <w:sz w:val="22"/>
          <w:szCs w:val="22"/>
        </w:rPr>
        <w:t>til forbedri</w:t>
      </w:r>
      <w:r w:rsidR="00A26485">
        <w:rPr>
          <w:rFonts w:cs="Arial"/>
          <w:sz w:val="22"/>
          <w:szCs w:val="22"/>
        </w:rPr>
        <w:t>ng af dyadetræningen.</w:t>
      </w:r>
    </w:p>
    <w:p w:rsidR="001B16E3" w:rsidRDefault="001B16E3" w:rsidP="00585A31">
      <w:pPr>
        <w:rPr>
          <w:rFonts w:cs="Arial"/>
          <w:b/>
          <w:sz w:val="22"/>
          <w:szCs w:val="22"/>
        </w:rPr>
      </w:pPr>
    </w:p>
    <w:p w:rsidR="0018307F" w:rsidRDefault="0018307F" w:rsidP="00585A31">
      <w:pPr>
        <w:rPr>
          <w:rFonts w:cs="Arial"/>
          <w:sz w:val="22"/>
          <w:szCs w:val="22"/>
          <w:u w:val="single"/>
        </w:rPr>
      </w:pPr>
      <w:r>
        <w:rPr>
          <w:rFonts w:cs="Arial"/>
          <w:b/>
          <w:sz w:val="22"/>
          <w:szCs w:val="22"/>
        </w:rPr>
        <w:t xml:space="preserve">Ad pkt. 10 </w:t>
      </w:r>
      <w:r w:rsidRPr="0018307F">
        <w:rPr>
          <w:rFonts w:cs="Arial"/>
          <w:sz w:val="22"/>
          <w:szCs w:val="22"/>
          <w:u w:val="single"/>
        </w:rPr>
        <w:t>Eventuelt</w:t>
      </w:r>
    </w:p>
    <w:p w:rsidR="0018307F" w:rsidRDefault="0018307F" w:rsidP="00585A31">
      <w:pPr>
        <w:rPr>
          <w:rFonts w:cs="Arial"/>
          <w:sz w:val="22"/>
          <w:szCs w:val="22"/>
          <w:u w:val="single"/>
        </w:rPr>
      </w:pPr>
    </w:p>
    <w:p w:rsidR="00D56280" w:rsidRDefault="0018307F" w:rsidP="00585A31">
      <w:pPr>
        <w:rPr>
          <w:rFonts w:cs="Arial"/>
          <w:sz w:val="22"/>
          <w:szCs w:val="22"/>
        </w:rPr>
      </w:pPr>
      <w:r>
        <w:rPr>
          <w:rFonts w:cs="Arial"/>
          <w:sz w:val="22"/>
          <w:szCs w:val="22"/>
        </w:rPr>
        <w:t>De studerende fra 9. semester udtrykte forundring over, at der er indført en prøve i undervisningen i pædodont</w:t>
      </w:r>
      <w:r w:rsidR="00810B3C">
        <w:rPr>
          <w:rFonts w:cs="Arial"/>
          <w:sz w:val="22"/>
          <w:szCs w:val="22"/>
        </w:rPr>
        <w:t>i, og spurgt ind til, om det er</w:t>
      </w:r>
      <w:r>
        <w:rPr>
          <w:rFonts w:cs="Arial"/>
          <w:sz w:val="22"/>
          <w:szCs w:val="22"/>
        </w:rPr>
        <w:t xml:space="preserve"> lovligt. Studielederen kunne berolige de studerende med, at prøver af den kara</w:t>
      </w:r>
      <w:r>
        <w:rPr>
          <w:rFonts w:cs="Arial"/>
          <w:sz w:val="22"/>
          <w:szCs w:val="22"/>
        </w:rPr>
        <w:t>k</w:t>
      </w:r>
      <w:r>
        <w:rPr>
          <w:rFonts w:cs="Arial"/>
          <w:sz w:val="22"/>
          <w:szCs w:val="22"/>
        </w:rPr>
        <w:t>ter, som underviserne i pædodonti laver, er en form for afklaring af, hvor de enkelte studerende står før behandling af børnene går i gang. Pæd</w:t>
      </w:r>
      <w:r>
        <w:rPr>
          <w:rFonts w:cs="Arial"/>
          <w:sz w:val="22"/>
          <w:szCs w:val="22"/>
        </w:rPr>
        <w:t>o</w:t>
      </w:r>
      <w:r>
        <w:rPr>
          <w:rFonts w:cs="Arial"/>
          <w:sz w:val="22"/>
          <w:szCs w:val="22"/>
        </w:rPr>
        <w:t>donti ”kender” ikke de studerende fr</w:t>
      </w:r>
      <w:r w:rsidR="00810B3C">
        <w:rPr>
          <w:rFonts w:cs="Arial"/>
          <w:sz w:val="22"/>
          <w:szCs w:val="22"/>
        </w:rPr>
        <w:t>a fællesklinikken, hvorfor en form for ”screening”</w:t>
      </w:r>
      <w:r>
        <w:rPr>
          <w:rFonts w:cs="Arial"/>
          <w:sz w:val="22"/>
          <w:szCs w:val="22"/>
        </w:rPr>
        <w:t xml:space="preserve"> er ganske fornuftig. </w:t>
      </w:r>
      <w:r w:rsidR="00D56280">
        <w:rPr>
          <w:rFonts w:cs="Arial"/>
          <w:sz w:val="22"/>
          <w:szCs w:val="22"/>
        </w:rPr>
        <w:t xml:space="preserve">I øvrigt har underviserne metodefrihed i undervisningen. </w:t>
      </w:r>
    </w:p>
    <w:p w:rsidR="0018307F" w:rsidRPr="0018307F" w:rsidRDefault="0018307F" w:rsidP="00585A31">
      <w:pPr>
        <w:rPr>
          <w:rFonts w:cs="Arial"/>
          <w:b/>
          <w:sz w:val="22"/>
          <w:szCs w:val="22"/>
        </w:rPr>
      </w:pPr>
      <w:r>
        <w:rPr>
          <w:rFonts w:cs="Arial"/>
          <w:sz w:val="22"/>
          <w:szCs w:val="22"/>
        </w:rPr>
        <w:t>Irene Dige supplerede med, at det var beundringsværdigt og en gave til de studerende, at en underviser forsøger at tage udgangspunkt i de enkelte studerendes status, og giver feedback herpå.</w:t>
      </w:r>
    </w:p>
    <w:p w:rsidR="0018307F" w:rsidRDefault="0018307F" w:rsidP="00585A31">
      <w:pPr>
        <w:rPr>
          <w:rFonts w:cs="Arial"/>
          <w:sz w:val="22"/>
          <w:szCs w:val="22"/>
        </w:rPr>
      </w:pPr>
    </w:p>
    <w:p w:rsidR="00D56280" w:rsidRDefault="00D56280" w:rsidP="00585A31">
      <w:pPr>
        <w:rPr>
          <w:rFonts w:cs="Arial"/>
          <w:sz w:val="22"/>
          <w:szCs w:val="22"/>
        </w:rPr>
      </w:pPr>
    </w:p>
    <w:p w:rsidR="00C94EC8" w:rsidRDefault="00C94EC8" w:rsidP="00585A31">
      <w:pPr>
        <w:rPr>
          <w:rFonts w:cs="Arial"/>
          <w:b/>
          <w:sz w:val="22"/>
          <w:szCs w:val="22"/>
        </w:rPr>
      </w:pPr>
      <w:r w:rsidRPr="00D56280">
        <w:rPr>
          <w:rFonts w:cs="Arial"/>
          <w:b/>
          <w:sz w:val="22"/>
          <w:szCs w:val="22"/>
        </w:rPr>
        <w:t>Meddelelse</w:t>
      </w:r>
      <w:r w:rsidR="00DD3BFF" w:rsidRPr="00D56280">
        <w:rPr>
          <w:rFonts w:cs="Arial"/>
          <w:b/>
          <w:sz w:val="22"/>
          <w:szCs w:val="22"/>
        </w:rPr>
        <w:t>r</w:t>
      </w:r>
      <w:r w:rsidRPr="00D56280">
        <w:rPr>
          <w:rFonts w:cs="Arial"/>
          <w:b/>
          <w:sz w:val="22"/>
          <w:szCs w:val="22"/>
        </w:rPr>
        <w:t xml:space="preserve">: </w:t>
      </w:r>
    </w:p>
    <w:p w:rsidR="00D56280" w:rsidRPr="00D56280" w:rsidRDefault="00D56280" w:rsidP="00585A31">
      <w:pPr>
        <w:rPr>
          <w:rFonts w:cs="Arial"/>
          <w:b/>
          <w:sz w:val="22"/>
          <w:szCs w:val="22"/>
        </w:rPr>
      </w:pPr>
    </w:p>
    <w:p w:rsidR="00C94EC8" w:rsidRPr="006B425F" w:rsidRDefault="00C94EC8" w:rsidP="00FC6231">
      <w:pPr>
        <w:numPr>
          <w:ilvl w:val="0"/>
          <w:numId w:val="31"/>
        </w:numPr>
        <w:rPr>
          <w:rFonts w:cs="Arial"/>
          <w:sz w:val="22"/>
          <w:szCs w:val="22"/>
        </w:rPr>
      </w:pPr>
      <w:r w:rsidRPr="006B425F">
        <w:rPr>
          <w:rFonts w:cs="Arial"/>
          <w:sz w:val="22"/>
          <w:szCs w:val="22"/>
        </w:rPr>
        <w:t>Referater fra Det Odontologiske Studienævn i København</w:t>
      </w:r>
    </w:p>
    <w:p w:rsidR="00C94EC8" w:rsidRDefault="00445F4D" w:rsidP="00585A31">
      <w:pPr>
        <w:rPr>
          <w:rStyle w:val="Hyperlink"/>
          <w:rFonts w:cs="Arial"/>
          <w:sz w:val="22"/>
          <w:szCs w:val="22"/>
        </w:rPr>
      </w:pPr>
      <w:hyperlink r:id="rId9" w:history="1">
        <w:r w:rsidR="00C94EC8" w:rsidRPr="006B425F">
          <w:rPr>
            <w:rStyle w:val="Hyperlink"/>
            <w:rFonts w:cs="Arial"/>
            <w:sz w:val="22"/>
            <w:szCs w:val="22"/>
          </w:rPr>
          <w:t>http://sund.ku.dk/om-sund/organisation/raadnaevnudvalg/studienaevn/odontologi/referater/</w:t>
        </w:r>
      </w:hyperlink>
    </w:p>
    <w:p w:rsidR="0018307F" w:rsidRDefault="0018307F" w:rsidP="00585A31">
      <w:pPr>
        <w:rPr>
          <w:rStyle w:val="Hyperlink"/>
          <w:rFonts w:cs="Arial"/>
          <w:sz w:val="22"/>
          <w:szCs w:val="22"/>
        </w:rPr>
      </w:pPr>
    </w:p>
    <w:p w:rsidR="0018307F" w:rsidRDefault="0018307F" w:rsidP="00585A31">
      <w:pPr>
        <w:rPr>
          <w:rStyle w:val="Hyperlink"/>
          <w:rFonts w:cs="Arial"/>
          <w:sz w:val="22"/>
          <w:szCs w:val="22"/>
        </w:rPr>
      </w:pPr>
    </w:p>
    <w:p w:rsidR="0018307F" w:rsidRDefault="0018307F" w:rsidP="00585A31">
      <w:pPr>
        <w:rPr>
          <w:rStyle w:val="Hyperlink"/>
          <w:rFonts w:cs="Arial"/>
          <w:sz w:val="22"/>
          <w:szCs w:val="22"/>
        </w:rPr>
      </w:pPr>
    </w:p>
    <w:p w:rsidR="0018307F" w:rsidRDefault="0018307F" w:rsidP="00585A31">
      <w:pPr>
        <w:rPr>
          <w:rStyle w:val="Hyperlink"/>
          <w:rFonts w:cs="Arial"/>
          <w:color w:val="auto"/>
          <w:sz w:val="22"/>
          <w:szCs w:val="22"/>
        </w:rPr>
      </w:pPr>
      <w:r>
        <w:rPr>
          <w:rStyle w:val="Hyperlink"/>
          <w:rFonts w:cs="Arial"/>
          <w:color w:val="auto"/>
          <w:sz w:val="22"/>
          <w:szCs w:val="22"/>
        </w:rPr>
        <w:t>Mødet sluttede kl. 17.15</w:t>
      </w:r>
    </w:p>
    <w:p w:rsidR="0018307F" w:rsidRPr="0018307F" w:rsidRDefault="0018307F" w:rsidP="00585A31">
      <w:pPr>
        <w:rPr>
          <w:rStyle w:val="Hyperlink"/>
          <w:rFonts w:cs="Arial"/>
          <w:color w:val="auto"/>
          <w:sz w:val="22"/>
          <w:szCs w:val="22"/>
        </w:rPr>
      </w:pPr>
      <w:r>
        <w:rPr>
          <w:rStyle w:val="Hyperlink"/>
          <w:rFonts w:cs="Arial"/>
          <w:color w:val="auto"/>
          <w:sz w:val="22"/>
          <w:szCs w:val="22"/>
        </w:rPr>
        <w:t>Eva K/lls 06. oktober 2015</w:t>
      </w:r>
    </w:p>
    <w:p w:rsidR="005776B2" w:rsidRDefault="005776B2" w:rsidP="00585A31">
      <w:pPr>
        <w:rPr>
          <w:rFonts w:cs="Arial"/>
          <w:sz w:val="22"/>
          <w:szCs w:val="22"/>
        </w:rPr>
      </w:pPr>
    </w:p>
    <w:p w:rsidR="007B07FF" w:rsidRPr="003A2194" w:rsidRDefault="007B07FF" w:rsidP="00585A31">
      <w:pPr>
        <w:rPr>
          <w:rFonts w:cs="Arial"/>
          <w:sz w:val="22"/>
          <w:szCs w:val="22"/>
        </w:rPr>
      </w:pPr>
      <w:r>
        <w:rPr>
          <w:rFonts w:cs="Arial"/>
          <w:sz w:val="22"/>
          <w:szCs w:val="22"/>
        </w:rPr>
        <w:t xml:space="preserve"> </w:t>
      </w:r>
    </w:p>
    <w:sectPr w:rsidR="007B07FF" w:rsidRPr="003A2194" w:rsidSect="00FE33C2">
      <w:headerReference w:type="default" r:id="rId10"/>
      <w:footerReference w:type="default" r:id="rId11"/>
      <w:headerReference w:type="first" r:id="rId12"/>
      <w:footerReference w:type="first" r:id="rId13"/>
      <w:endnotePr>
        <w:numFmt w:val="decimal"/>
      </w:endnotePr>
      <w:pgSz w:w="11907" w:h="16840" w:code="9"/>
      <w:pgMar w:top="2472" w:right="1134" w:bottom="1985" w:left="3544" w:header="567" w:footer="329" w:gutter="0"/>
      <w:cols w:space="708"/>
      <w:titlePg/>
      <w:docGrid w:linePitch="360"/>
    </w:sectPr>
  </w:body>
</w:document>
</file>

<file path=word/customizations.xml><?xml version="1.0" encoding="utf-8"?>
<wne:tcg xmlns:r="http://schemas.openxmlformats.org/officeDocument/2006/relationships" xmlns:wne="http://schemas.microsoft.com/office/word/2006/wordml">
  <wne:keymaps>
    <wne:keymap wne:kcmPrimary="0431">
      <wne:acd wne:acdName="acd0"/>
    </wne:keymap>
    <wne:keymap wne:kcmPrimary="0432">
      <wne:acd wne:acdName="acd1"/>
    </wne:keymap>
    <wne:keymap wne:kcmPrimary="0433">
      <wne:acd wne:acdName="acd2"/>
    </wne:keymap>
    <wne:keymap wne:kcmPrimary="044E">
      <wne:acd wne:acdName="acd3"/>
    </wne:keymap>
  </wne:keymaps>
  <wne:toolbars>
    <wne:acdManifest>
      <wne:acdEntry wne:acdName="acd0"/>
      <wne:acdEntry wne:acdName="acd1"/>
      <wne:acdEntry wne:acdName="acd2"/>
      <wne:acdEntry wne:acdName="acd3"/>
    </wne:acdManifest>
  </wne:toolbars>
  <wne:acds>
    <wne:acd wne:argValue="AQAAAAEA" wne:acdName="acd0" wne:fciIndexBasedOn="0065"/>
    <wne:acd wne:argValue="AQAAAAIA" wne:acdName="acd1" wne:fciIndexBasedOn="0065"/>
    <wne:acd wne:argValue="AQAAAAMA" wne:acdName="acd2" wne:fciIndexBasedOn="0065"/>
    <wne:acd wne:argValue="AQAAAAAA" wne:acdName="acd3"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80914" w:rsidRDefault="00280914">
      <w:r>
        <w:separator/>
      </w:r>
    </w:p>
  </w:endnote>
  <w:endnote w:type="continuationSeparator" w:id="0">
    <w:p w:rsidR="00280914" w:rsidRDefault="002809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embedRegular r:id="rId1" w:fontKey="{C967538F-808F-4A41-9D43-E14F6F58812A}"/>
    <w:embedBold r:id="rId2" w:fontKey="{58576FF0-3296-447F-AB65-16A5F951911A}"/>
  </w:font>
  <w:font w:name="Georgia">
    <w:panose1 w:val="02040502050405020303"/>
    <w:charset w:val="00"/>
    <w:family w:val="roman"/>
    <w:pitch w:val="variable"/>
    <w:sig w:usb0="00000287" w:usb1="00000000" w:usb2="00000000" w:usb3="00000000" w:csb0="0000009F" w:csb1="00000000"/>
    <w:embedRegular r:id="rId3" w:fontKey="{7B6EAD27-B9DB-47DC-BDAC-81225D976B15}"/>
    <w:embedBold r:id="rId4" w:fontKey="{ADE8879B-CB41-4F36-9C17-372C0F7C504B}"/>
    <w:embedItalic r:id="rId5" w:fontKey="{3D164BC8-E1CF-4A82-A88F-3A089D91AA23}"/>
    <w:embedBoldItalic r:id="rId6" w:fontKey="{EA7F233C-0EAC-42F0-AAB1-46D6BB6A419E}"/>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U Passata">
    <w:panose1 w:val="020B0503030502030804"/>
    <w:charset w:val="00"/>
    <w:family w:val="swiss"/>
    <w:pitch w:val="variable"/>
    <w:sig w:usb0="A00000AF" w:usb1="5000204A" w:usb2="00000000" w:usb3="00000000" w:csb0="0000009B" w:csb1="00000000"/>
    <w:embedRegular r:id="rId7" w:fontKey="{46C8B16F-E361-418E-AF97-52954E9F221C}"/>
    <w:embedBold r:id="rId8" w:fontKey="{5432E3A6-E280-4C6D-9FD2-0593C773C6F5}"/>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embedRegular r:id="rId9" w:fontKey="{9D64E43E-100C-4DF7-A764-2D1D8C190A0F}"/>
    <w:embedBold r:id="rId10" w:fontKey="{70A66896-F86D-4E29-B271-48165326F55D}"/>
  </w:font>
  <w:font w:name="Tahoma">
    <w:panose1 w:val="020B0604030504040204"/>
    <w:charset w:val="00"/>
    <w:family w:val="swiss"/>
    <w:pitch w:val="variable"/>
    <w:sig w:usb0="E1002EFF" w:usb1="C000605B" w:usb2="00000029" w:usb3="00000000" w:csb0="000101FF" w:csb1="00000000"/>
    <w:embedRegular r:id="rId11" w:fontKey="{5401B20B-3338-4CAA-9AC5-2C9E0F301BF1}"/>
  </w:font>
  <w:font w:name="AUPassataRegular">
    <w:altName w:val="Times New Roman"/>
    <w:charset w:val="00"/>
    <w:family w:val="auto"/>
    <w:pitch w:val="default"/>
  </w:font>
  <w:font w:name="Cambria">
    <w:panose1 w:val="02040503050406030204"/>
    <w:charset w:val="00"/>
    <w:family w:val="roman"/>
    <w:pitch w:val="variable"/>
    <w:sig w:usb0="E00002FF" w:usb1="400004FF" w:usb2="00000000" w:usb3="00000000" w:csb0="0000019F" w:csb1="00000000"/>
    <w:embedRegular r:id="rId12" w:fontKey="{2ECFC63C-47D1-49D2-B292-64D5A33DC76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0914" w:rsidRDefault="00280914">
    <w:pPr>
      <w:pStyle w:val="Sidefod"/>
    </w:pPr>
    <w:r>
      <w:tab/>
    </w:r>
    <w:r>
      <w:tab/>
    </w:r>
    <w:r>
      <w:tab/>
    </w:r>
    <w:r w:rsidRPr="00336DC5">
      <w:rPr>
        <w:vanish/>
      </w:rPr>
      <w:fldChar w:fldCharType="begin"/>
    </w:r>
    <w:r w:rsidRPr="00336DC5">
      <w:rPr>
        <w:vanish/>
      </w:rPr>
      <w:instrText>page</w:instrText>
    </w:r>
    <w:r w:rsidRPr="00336DC5">
      <w:rPr>
        <w:vanish/>
      </w:rPr>
      <w:fldChar w:fldCharType="separate"/>
    </w:r>
    <w:r w:rsidR="00445F4D">
      <w:rPr>
        <w:noProof/>
        <w:vanish/>
      </w:rPr>
      <w:t>4</w:t>
    </w:r>
    <w:r w:rsidRPr="00336DC5">
      <w:rPr>
        <w:vanish/>
      </w:rPr>
      <w:fldChar w:fldCharType="end"/>
    </w:r>
    <w:r w:rsidRPr="00336DC5">
      <w:rPr>
        <w:vanish/>
      </w:rPr>
      <w:t>/</w:t>
    </w:r>
    <w:r w:rsidRPr="00336DC5">
      <w:rPr>
        <w:vanish/>
      </w:rPr>
      <w:fldChar w:fldCharType="begin"/>
    </w:r>
    <w:r w:rsidRPr="00336DC5">
      <w:rPr>
        <w:vanish/>
      </w:rPr>
      <w:instrText>numpages</w:instrText>
    </w:r>
    <w:r w:rsidRPr="00336DC5">
      <w:rPr>
        <w:vanish/>
      </w:rPr>
      <w:fldChar w:fldCharType="separate"/>
    </w:r>
    <w:r w:rsidR="00445F4D">
      <w:rPr>
        <w:noProof/>
        <w:vanish/>
      </w:rPr>
      <w:t>7</w:t>
    </w:r>
    <w:r w:rsidRPr="00336DC5">
      <w:rPr>
        <w:vanish/>
      </w:rPr>
      <w:fldChar w:fldCharType="end"/>
    </w:r>
    <w:r w:rsidRPr="00336DC5">
      <w:rPr>
        <w:vanish/>
      </w:rPr>
      <w:t>/</w:t>
    </w:r>
    <w:r w:rsidRPr="00336DC5">
      <w:rPr>
        <w:vanish/>
      </w:rPr>
      <w:fldChar w:fldCharType="begin"/>
    </w:r>
    <w:r w:rsidRPr="00336DC5">
      <w:rPr>
        <w:vanish/>
      </w:rPr>
      <w:instrText>sectionpages</w:instrText>
    </w:r>
    <w:r w:rsidRPr="00336DC5">
      <w:rPr>
        <w:vanish/>
      </w:rPr>
      <w:fldChar w:fldCharType="separate"/>
    </w:r>
    <w:r w:rsidR="00445F4D">
      <w:rPr>
        <w:noProof/>
        <w:vanish/>
      </w:rPr>
      <w:t>7</w:t>
    </w:r>
    <w:r w:rsidRPr="00336DC5">
      <w:rPr>
        <w:vanish/>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0914" w:rsidRDefault="00280914" w:rsidP="00EC0BB0"/>
  <w:p w:rsidR="00280914" w:rsidRDefault="00280914" w:rsidP="00EC0BB0"/>
  <w:tbl>
    <w:tblPr>
      <w:tblW w:w="0" w:type="auto"/>
      <w:tblInd w:w="-241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2410"/>
      <w:gridCol w:w="2410"/>
      <w:gridCol w:w="2410"/>
    </w:tblGrid>
    <w:tr w:rsidR="00280914" w:rsidRPr="00644D35" w:rsidTr="00644D35">
      <w:tc>
        <w:tcPr>
          <w:tcW w:w="2410" w:type="dxa"/>
        </w:tcPr>
        <w:p w:rsidR="00280914" w:rsidRPr="00644D35" w:rsidRDefault="00280914" w:rsidP="00B36C68">
          <w:pPr>
            <w:pStyle w:val="Template-Companyname"/>
            <w:rPr>
              <w:lang w:val="en-GB"/>
            </w:rPr>
          </w:pPr>
          <w:bookmarkStart w:id="16" w:name="bmkSecundaryLogo"/>
          <w:bookmarkEnd w:id="16"/>
        </w:p>
      </w:tc>
      <w:tc>
        <w:tcPr>
          <w:tcW w:w="2410" w:type="dxa"/>
        </w:tcPr>
        <w:p w:rsidR="00280914" w:rsidRPr="00585A31" w:rsidRDefault="00280914" w:rsidP="00D2389C">
          <w:pPr>
            <w:pStyle w:val="Template-Companyname"/>
          </w:pPr>
          <w:bookmarkStart w:id="17" w:name="SD_OFF_Name"/>
          <w:bookmarkStart w:id="18" w:name="HIF_SD_OFF_Name"/>
          <w:r w:rsidRPr="00585A31">
            <w:t>Aarhus Universitet</w:t>
          </w:r>
          <w:bookmarkEnd w:id="17"/>
        </w:p>
        <w:p w:rsidR="00280914" w:rsidRPr="00585A31" w:rsidRDefault="00280914" w:rsidP="00F02B14">
          <w:pPr>
            <w:pStyle w:val="Template-Address"/>
          </w:pPr>
          <w:bookmarkStart w:id="19" w:name="AarhusUniversitet"/>
          <w:bookmarkEnd w:id="18"/>
          <w:r w:rsidRPr="00585A31">
            <w:t>Aarhus Universitet</w:t>
          </w:r>
          <w:bookmarkEnd w:id="19"/>
        </w:p>
        <w:p w:rsidR="00280914" w:rsidRPr="00585A31" w:rsidRDefault="00280914" w:rsidP="00B36C68">
          <w:pPr>
            <w:pStyle w:val="Template-Address"/>
          </w:pPr>
          <w:bookmarkStart w:id="20" w:name="SD_OFF_OfficeID"/>
          <w:r w:rsidRPr="00585A31">
            <w:t>Nordre Ringgade 1</w:t>
          </w:r>
        </w:p>
        <w:p w:rsidR="00280914" w:rsidRPr="00644D35" w:rsidRDefault="00280914" w:rsidP="00B36C68">
          <w:pPr>
            <w:pStyle w:val="Template-Address"/>
            <w:rPr>
              <w:lang w:val="en-GB"/>
            </w:rPr>
          </w:pPr>
          <w:r>
            <w:rPr>
              <w:lang w:val="en-GB"/>
            </w:rPr>
            <w:t>8000 Aarhus C</w:t>
          </w:r>
          <w:bookmarkEnd w:id="20"/>
        </w:p>
      </w:tc>
      <w:tc>
        <w:tcPr>
          <w:tcW w:w="2410" w:type="dxa"/>
        </w:tcPr>
        <w:p w:rsidR="00280914" w:rsidRPr="00585A31" w:rsidRDefault="00280914" w:rsidP="00CB6EA8">
          <w:pPr>
            <w:pStyle w:val="Template-Address"/>
            <w:rPr>
              <w:lang w:val="en-GB"/>
            </w:rPr>
          </w:pPr>
          <w:bookmarkStart w:id="21" w:name="SD_LAN_Tel"/>
          <w:bookmarkStart w:id="22" w:name="HIF_SD_OFF_Phone"/>
          <w:r>
            <w:rPr>
              <w:lang w:val="en-GB"/>
            </w:rPr>
            <w:t>Tlf.:</w:t>
          </w:r>
          <w:bookmarkEnd w:id="21"/>
          <w:r w:rsidRPr="00585A31">
            <w:rPr>
              <w:lang w:val="en-GB"/>
            </w:rPr>
            <w:t xml:space="preserve"> </w:t>
          </w:r>
          <w:bookmarkStart w:id="23" w:name="SD_OFF_Phone"/>
          <w:r w:rsidRPr="00585A31">
            <w:rPr>
              <w:lang w:val="en-GB"/>
            </w:rPr>
            <w:t>89421111</w:t>
          </w:r>
          <w:bookmarkEnd w:id="23"/>
        </w:p>
        <w:p w:rsidR="00280914" w:rsidRPr="00585A31" w:rsidRDefault="00280914" w:rsidP="00CB6EA8">
          <w:pPr>
            <w:pStyle w:val="Template-Address"/>
            <w:rPr>
              <w:lang w:val="en-GB"/>
            </w:rPr>
          </w:pPr>
          <w:bookmarkStart w:id="24" w:name="SD_LAN_Fax"/>
          <w:bookmarkStart w:id="25" w:name="HIF_SD_OFF_Fax"/>
          <w:bookmarkEnd w:id="22"/>
          <w:r>
            <w:rPr>
              <w:lang w:val="en-GB"/>
            </w:rPr>
            <w:t>Fax:</w:t>
          </w:r>
          <w:bookmarkEnd w:id="24"/>
          <w:r w:rsidRPr="00585A31">
            <w:rPr>
              <w:lang w:val="en-GB"/>
            </w:rPr>
            <w:t xml:space="preserve"> </w:t>
          </w:r>
          <w:bookmarkStart w:id="26" w:name="SD_OFF_Fax"/>
          <w:r w:rsidRPr="00585A31">
            <w:rPr>
              <w:lang w:val="en-GB"/>
            </w:rPr>
            <w:t>89421109</w:t>
          </w:r>
          <w:bookmarkEnd w:id="26"/>
        </w:p>
        <w:p w:rsidR="00280914" w:rsidRPr="00585A31" w:rsidRDefault="00280914" w:rsidP="00CB6EA8">
          <w:pPr>
            <w:pStyle w:val="Template-Address"/>
            <w:rPr>
              <w:lang w:val="en-GB"/>
            </w:rPr>
          </w:pPr>
          <w:bookmarkStart w:id="27" w:name="HIF_SD_OFF_Email"/>
          <w:bookmarkEnd w:id="25"/>
          <w:r w:rsidRPr="00585A31">
            <w:rPr>
              <w:lang w:val="en-GB"/>
            </w:rPr>
            <w:t xml:space="preserve">E-mail: </w:t>
          </w:r>
          <w:bookmarkStart w:id="28" w:name="SD_OFF_Email"/>
          <w:r w:rsidRPr="00585A31">
            <w:rPr>
              <w:lang w:val="en-GB"/>
            </w:rPr>
            <w:t>au@au.dk</w:t>
          </w:r>
          <w:bookmarkEnd w:id="28"/>
        </w:p>
        <w:p w:rsidR="00280914" w:rsidRPr="00644D35" w:rsidRDefault="00280914" w:rsidP="00CB6EA8">
          <w:pPr>
            <w:pStyle w:val="Template-Address"/>
            <w:rPr>
              <w:lang w:val="en-GB"/>
            </w:rPr>
          </w:pPr>
          <w:bookmarkStart w:id="29" w:name="SD_OFF_OfficeWww"/>
          <w:bookmarkEnd w:id="27"/>
          <w:r>
            <w:rPr>
              <w:lang w:val="en-GB"/>
            </w:rPr>
            <w:t>http://www.au.dk</w:t>
          </w:r>
          <w:bookmarkEnd w:id="29"/>
        </w:p>
      </w:tc>
    </w:tr>
  </w:tbl>
  <w:p w:rsidR="00280914" w:rsidRPr="006C3A1B" w:rsidRDefault="00280914" w:rsidP="00EC0BB0">
    <w:pPr>
      <w:pStyle w:val="Sidefod"/>
      <w:rPr>
        <w:lang w:val="en-GB"/>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80914" w:rsidRDefault="00280914">
      <w:r>
        <w:separator/>
      </w:r>
    </w:p>
  </w:footnote>
  <w:footnote w:type="continuationSeparator" w:id="0">
    <w:p w:rsidR="00280914" w:rsidRDefault="0028091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0914" w:rsidRDefault="00445F4D" w:rsidP="00B36C68">
    <w:pPr>
      <w:pStyle w:val="Sidehoved"/>
    </w:pPr>
    <w:r>
      <w:rPr>
        <w:noProof/>
        <w:lang w:eastAsia="da-DK"/>
      </w:rPr>
      <w:pict>
        <v:group id="_x0000_s2080" editas="canvas" style="position:absolute;margin-left:56.7pt;margin-top:28.35pt;width:48pt;height:24pt;z-index:251661312;mso-position-horizontal-relative:page;mso-position-vertical-relative:page" coordorigin="3544,573" coordsize="960,48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81" type="#_x0000_t75" style="position:absolute;left:3544;top:573;width:960;height:480" o:preferrelative="f">
            <v:fill o:detectmouseclick="t"/>
            <v:path o:extrusionok="t" o:connecttype="none"/>
            <o:lock v:ext="edit" text="t"/>
          </v:shape>
          <v:shape id="_x0000_s2082" style="position:absolute;left:4024;top:813;width:480;height:240" coordsize="8160,4080" path="m8160,r-5,209l8139,416r-26,204l8077,821r-44,198l7977,1212r-64,189l7841,1587r-82,181l7669,1943r-98,171l7465,2280r-113,160l7231,2594r-128,148l6968,2884r-141,135l6679,3148r-154,120l6365,3382r-165,106l6028,3586r-175,91l5671,3759r-184,73l5297,3896r-194,55l4905,3997r-202,36l4499,4059r-208,16l4080,4080r-209,-5l3664,4059r-204,-26l3259,3997r-197,-46l2868,3896r-189,-64l2494,3759r-181,-82l2137,3586r-170,-98l1800,3382,1640,3268,1486,3148,1338,3019,1196,2884,1061,2742,933,2594,812,2440,698,2280,592,2114,493,1943,403,1768,321,1587,248,1401,184,1212,129,1019,83,821,47,620,21,416,5,209,,,2040,r3,104l2051,207r13,102l2082,409r23,98l2133,604r31,95l2201,791r42,90l2288,969r49,86l2391,1137r57,80l2508,1294r64,75l2641,1439r70,69l2786,1572r77,60l2943,1689r82,54l3111,1792r88,46l3290,1879r91,37l3476,1948r97,28l3671,1998r100,19l3873,2030r103,7l4080,2040r106,-3l4289,2030r103,-13l4492,1998r99,-22l4688,1948r96,-32l4876,1879r90,-41l5054,1792r86,-49l5222,1689r81,-57l5379,1572r75,-64l5524,1439r68,-70l5656,1294r60,-77l5773,1137r53,-82l5875,969r45,-88l5961,791r36,-92l6029,604r28,-97l6079,409r18,-100l6110,207r8,-103l6120,,8160,xe" fillcolor="#000026" stroked="f">
            <v:path arrowok="t"/>
          </v:shape>
          <v:shape id="_x0000_s2083" style="position:absolute;left:3544;top:573;width:480;height:480" coordsize="8160,8160" path="m2878,8160l,8160,8160,r,2892l2878,8160xe" fillcolor="#000026" stroked="f">
            <v:path arrowok="t"/>
          </v:shape>
          <w10:wrap anchorx="page" anchory="page"/>
        </v:group>
      </w:pict>
    </w:r>
    <w:r>
      <w:rPr>
        <w:noProof/>
        <w:lang w:eastAsia="da-DK"/>
      </w:rPr>
      <w:pict>
        <v:shapetype id="_x0000_t202" coordsize="21600,21600" o:spt="202" path="m,l,21600r21600,l21600,xe">
          <v:stroke joinstyle="miter"/>
          <v:path gradientshapeok="t" o:connecttype="rect"/>
        </v:shapetype>
        <v:shape id="LogoNavnHide" o:spid="_x0000_s2079" type="#_x0000_t202" style="position:absolute;margin-left:55.85pt;margin-top:61.8pt;width:481.9pt;height:58.2pt;z-index:251660288;mso-position-horizontal-relative:page;mso-position-vertical-relative:page" filled="f" stroked="f">
          <v:textbox style="mso-next-textbox:#LogoNavnHide" inset="0,0,0,0">
            <w:txbxContent>
              <w:p w:rsidR="00280914" w:rsidRDefault="00280914" w:rsidP="00B36C68">
                <w:pPr>
                  <w:pStyle w:val="Template-Parentlogoname"/>
                </w:pPr>
                <w:bookmarkStart w:id="1" w:name="SD_OFF_Parent_N2"/>
                <w:r>
                  <w:t>Aarhus Universitet</w:t>
                </w:r>
                <w:bookmarkEnd w:id="1"/>
              </w:p>
              <w:p w:rsidR="00280914" w:rsidRDefault="00280914" w:rsidP="00B36C68">
                <w:pPr>
                  <w:pStyle w:val="Template-Unitnamelogoname"/>
                </w:pPr>
                <w:bookmarkStart w:id="2" w:name="SD_OFF_Unitname_N2"/>
              </w:p>
              <w:bookmarkEnd w:id="2"/>
              <w:p w:rsidR="00280914" w:rsidRDefault="00280914" w:rsidP="00B36C68">
                <w:pPr>
                  <w:pStyle w:val="Template-Unitnamelogoname"/>
                </w:pPr>
              </w:p>
              <w:p w:rsidR="00280914" w:rsidRDefault="00280914"/>
            </w:txbxContent>
          </v:textbox>
          <w10:wrap anchorx="page" anchory="page"/>
        </v:shape>
      </w:pict>
    </w:r>
  </w:p>
  <w:p w:rsidR="00280914" w:rsidRDefault="00445F4D">
    <w:pPr>
      <w:pStyle w:val="Sidehoved"/>
    </w:pPr>
    <w:r>
      <w:rPr>
        <w:noProof/>
        <w:lang w:eastAsia="da-DK"/>
      </w:rPr>
      <w:pict>
        <v:shape id="FoldeStregHide02" o:spid="_x0000_s2063" type="#_x0000_t75" style="position:absolute;margin-left:14.2pt;margin-top:283.5pt;width:28.1pt;height:299.1pt;z-index:-251659264;mso-position-horizontal-relative:page;mso-position-vertical-relative:page">
          <v:imagedata r:id="rId1" o:title="Skillelinjer" cropbottom="-249f" cropright="-64504f"/>
          <w10:wrap anchorx="page" anchory="page"/>
        </v:shape>
      </w:pict>
    </w:r>
    <w:r>
      <w:rPr>
        <w:noProof/>
        <w:lang w:eastAsia="da-DK"/>
      </w:rPr>
      <w:pict>
        <v:shape id="_x0000_s2062" type="#_x0000_t202" style="position:absolute;margin-left:56.7pt;margin-top:120.2pt;width:70.1pt;height:84.2pt;z-index:251656192;mso-position-horizontal-relative:page;mso-position-vertical-relative:page" filled="f" stroked="f">
          <v:textbox style="mso-next-textbox:#_x0000_s2062" inset="0,0,0,0">
            <w:txbxContent>
              <w:p w:rsidR="00280914" w:rsidRDefault="00280914" w:rsidP="006E2A21">
                <w:pPr>
                  <w:rPr>
                    <w:rStyle w:val="Sidetal"/>
                  </w:rPr>
                </w:pPr>
                <w:bookmarkStart w:id="3" w:name="SD_LAN_Page_N2"/>
                <w:r>
                  <w:rPr>
                    <w:rStyle w:val="Sidetal"/>
                  </w:rPr>
                  <w:t>Side</w:t>
                </w:r>
                <w:bookmarkEnd w:id="3"/>
                <w:r>
                  <w:rPr>
                    <w:rStyle w:val="Sidetal"/>
                  </w:rPr>
                  <w:t xml:space="preserve"> </w:t>
                </w:r>
                <w:r>
                  <w:rPr>
                    <w:rStyle w:val="Sidetal"/>
                  </w:rPr>
                  <w:fldChar w:fldCharType="begin"/>
                </w:r>
                <w:r>
                  <w:rPr>
                    <w:rStyle w:val="Sidetal"/>
                  </w:rPr>
                  <w:instrText xml:space="preserve"> PAGE </w:instrText>
                </w:r>
                <w:r>
                  <w:rPr>
                    <w:rStyle w:val="Sidetal"/>
                  </w:rPr>
                  <w:fldChar w:fldCharType="separate"/>
                </w:r>
                <w:r w:rsidR="00445F4D">
                  <w:rPr>
                    <w:rStyle w:val="Sidetal"/>
                    <w:noProof/>
                  </w:rPr>
                  <w:t>4</w:t>
                </w:r>
                <w:r>
                  <w:rPr>
                    <w:rStyle w:val="Sidetal"/>
                  </w:rPr>
                  <w:fldChar w:fldCharType="end"/>
                </w:r>
                <w:r>
                  <w:rPr>
                    <w:rStyle w:val="Sidetal"/>
                  </w:rPr>
                  <w:t>/</w:t>
                </w:r>
                <w:r>
                  <w:rPr>
                    <w:rStyle w:val="Sidetal"/>
                  </w:rPr>
                  <w:fldChar w:fldCharType="begin"/>
                </w:r>
                <w:r>
                  <w:rPr>
                    <w:rStyle w:val="Sidetal"/>
                  </w:rPr>
                  <w:instrText xml:space="preserve"> NUMPAGES </w:instrText>
                </w:r>
                <w:r>
                  <w:rPr>
                    <w:rStyle w:val="Sidetal"/>
                  </w:rPr>
                  <w:fldChar w:fldCharType="separate"/>
                </w:r>
                <w:r w:rsidR="00445F4D">
                  <w:rPr>
                    <w:rStyle w:val="Sidetal"/>
                    <w:noProof/>
                  </w:rPr>
                  <w:t>7</w:t>
                </w:r>
                <w:r>
                  <w:rPr>
                    <w:rStyle w:val="Sidetal"/>
                  </w:rPr>
                  <w:fldChar w:fldCharType="end"/>
                </w:r>
              </w:p>
              <w:p w:rsidR="00280914" w:rsidRPr="00192812" w:rsidRDefault="00445F4D" w:rsidP="006E2A21">
                <w:pPr>
                  <w:pStyle w:val="Template-Date"/>
                  <w:spacing w:line="260" w:lineRule="exact"/>
                  <w:rPr>
                    <w:rStyle w:val="Sidetal"/>
                  </w:rPr>
                </w:pPr>
                <w:r>
                  <w:pict>
                    <v:shape id="_x0000_i1026" type="#_x0000_t75" style="width:27.85pt;height:12.25pt;mso-position-horizontal-relative:page;mso-position-vertical-relative:page" o:allowoverlap="f">
                      <v:imagedata r:id="rId1" o:title="Skillelinjer" croptop="24804f" cropbottom="38204f" cropright="-64504f"/>
                    </v:shape>
                  </w:pict>
                </w:r>
              </w:p>
            </w:txbxContent>
          </v:textbox>
          <w10:wrap anchorx="page" anchory="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0914" w:rsidRDefault="00445F4D" w:rsidP="00B36C68">
    <w:pPr>
      <w:pStyle w:val="Sidehoved"/>
    </w:pPr>
    <w:r>
      <w:rPr>
        <w:noProof/>
        <w:lang w:eastAsia="da-DK"/>
      </w:rPr>
      <w:pict>
        <v:group id="LogoCanvasHide01" o:spid="_x0000_s2075" editas="canvas" style="position:absolute;margin-left:56.7pt;margin-top:28.35pt;width:48pt;height:24pt;z-index:251659264;mso-position-horizontal-relative:page;mso-position-vertical-relative:page" coordorigin="3544,573" coordsize="960,48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76" type="#_x0000_t75" style="position:absolute;left:3544;top:573;width:960;height:480" o:preferrelative="f">
            <v:fill o:detectmouseclick="t"/>
            <v:path o:extrusionok="t" o:connecttype="none"/>
            <o:lock v:ext="edit" text="t"/>
          </v:shape>
          <v:shape id="_x0000_s2077" style="position:absolute;left:4024;top:813;width:480;height:240" coordsize="8160,4080" path="m8160,r-5,209l8139,416r-26,204l8077,821r-44,198l7977,1212r-64,189l7841,1587r-82,181l7669,1943r-98,171l7465,2280r-113,160l7231,2594r-128,148l6968,2884r-141,135l6679,3148r-154,120l6365,3382r-165,106l6028,3586r-175,91l5671,3759r-184,73l5297,3896r-194,55l4905,3997r-202,36l4499,4059r-208,16l4080,4080r-209,-5l3664,4059r-204,-26l3259,3997r-197,-46l2868,3896r-189,-64l2494,3759r-181,-82l2137,3586r-170,-98l1800,3382,1640,3268,1486,3148,1338,3019,1196,2884,1061,2742,933,2594,812,2440,698,2280,592,2114,493,1943,403,1768,321,1587,248,1401,184,1212,129,1019,83,821,47,620,21,416,5,209,,,2040,r3,104l2051,207r13,102l2082,409r23,98l2133,604r31,95l2201,791r42,90l2288,969r49,86l2391,1137r57,80l2508,1294r64,75l2641,1439r70,69l2786,1572r77,60l2943,1689r82,54l3111,1792r88,46l3290,1879r91,37l3476,1948r97,28l3671,1998r100,19l3873,2030r103,7l4080,2040r106,-3l4289,2030r103,-13l4492,1998r99,-22l4688,1948r96,-32l4876,1879r90,-41l5054,1792r86,-49l5222,1689r81,-57l5379,1572r75,-64l5524,1439r68,-70l5656,1294r60,-77l5773,1137r53,-82l5875,969r45,-88l5961,791r36,-92l6029,604r28,-97l6079,409r18,-100l6110,207r8,-103l6120,,8160,xe" fillcolor="#000026" stroked="f">
            <v:path arrowok="t"/>
          </v:shape>
          <v:shape id="_x0000_s2078" style="position:absolute;left:3544;top:573;width:480;height:480" coordsize="8160,8160" path="m2878,8160l,8160,8160,r,2892l2878,8160xe" fillcolor="#000026" stroked="f">
            <v:path arrowok="t"/>
          </v:shape>
          <w10:wrap anchorx="page" anchory="page"/>
        </v:group>
      </w:pict>
    </w:r>
    <w:r>
      <w:rPr>
        <w:noProof/>
        <w:lang w:eastAsia="da-DK"/>
      </w:rPr>
      <w:pict>
        <v:shapetype id="_x0000_t202" coordsize="21600,21600" o:spt="202" path="m,l,21600r21600,l21600,xe">
          <v:stroke joinstyle="miter"/>
          <v:path gradientshapeok="t" o:connecttype="rect"/>
        </v:shapetype>
        <v:shape id="LogoNavnForsideHide" o:spid="_x0000_s2074" type="#_x0000_t202" style="position:absolute;margin-left:55.85pt;margin-top:61.8pt;width:481.9pt;height:58.2pt;z-index:251658240;mso-position-horizontal-relative:page;mso-position-vertical-relative:page" filled="f" stroked="f">
          <v:textbox style="mso-next-textbox:#LogoNavnForsideHide" inset="0,0,0,0">
            <w:txbxContent>
              <w:p w:rsidR="00280914" w:rsidRDefault="00280914" w:rsidP="00B36C68">
                <w:pPr>
                  <w:pStyle w:val="Template-Parentlogoname"/>
                </w:pPr>
                <w:bookmarkStart w:id="4" w:name="SD_OFF_Parent"/>
                <w:r>
                  <w:t>Aarhus Universitet</w:t>
                </w:r>
                <w:bookmarkEnd w:id="4"/>
              </w:p>
              <w:p w:rsidR="00280914" w:rsidRDefault="00280914" w:rsidP="00B36C68">
                <w:pPr>
                  <w:pStyle w:val="Template-Unitnamelogoname"/>
                </w:pPr>
                <w:bookmarkStart w:id="5" w:name="SD_OFF_UnitName"/>
              </w:p>
              <w:bookmarkEnd w:id="5"/>
              <w:p w:rsidR="00280914" w:rsidRDefault="00280914" w:rsidP="00B36C68">
                <w:pPr>
                  <w:pStyle w:val="Template-Unitnamelogoname"/>
                </w:pPr>
              </w:p>
            </w:txbxContent>
          </v:textbox>
          <w10:wrap anchorx="page" anchory="page"/>
        </v:shape>
      </w:pict>
    </w:r>
  </w:p>
  <w:p w:rsidR="00280914" w:rsidRDefault="00445F4D">
    <w:pPr>
      <w:pStyle w:val="Sidehoved"/>
    </w:pPr>
    <w:r>
      <w:rPr>
        <w:noProof/>
        <w:lang w:eastAsia="da-DK"/>
      </w:rPr>
      <w:pict>
        <v:shape id="FoldeStregHide01" o:spid="_x0000_s2061" type="#_x0000_t75" style="position:absolute;margin-left:14.2pt;margin-top:283.5pt;width:28pt;height:299.1pt;z-index:-251661312;mso-position-horizontal-relative:page;mso-position-vertical-relative:page">
          <v:imagedata r:id="rId1" o:title="Skillelinjer" cropbottom="-253f" cropright="-64147f"/>
          <w10:wrap anchorx="page" anchory="page"/>
        </v:shape>
      </w:pict>
    </w:r>
    <w:r>
      <w:rPr>
        <w:noProof/>
        <w:lang w:eastAsia="da-DK"/>
      </w:rPr>
      <w:pict>
        <v:shape id="_x0000_s2052" type="#_x0000_t202" style="position:absolute;margin-left:56.7pt;margin-top:303.7pt;width:106.3pt;height:333pt;z-index:251654144;mso-position-horizontal-relative:page;mso-position-vertical-relative:page" filled="f" stroked="f">
          <v:textbox style="mso-next-textbox:#_x0000_s2052" inset="0,0,0,0">
            <w:txbxContent>
              <w:p w:rsidR="00280914" w:rsidRDefault="00280914" w:rsidP="003F33BA">
                <w:pPr>
                  <w:pStyle w:val="Template-Afdeling"/>
                </w:pPr>
                <w:bookmarkStart w:id="6" w:name="HIF_SD_FLD_Oplysningsfelt"/>
              </w:p>
              <w:p w:rsidR="00280914" w:rsidRDefault="00280914" w:rsidP="00307E90">
                <w:pPr>
                  <w:pStyle w:val="Template"/>
                </w:pPr>
              </w:p>
              <w:p w:rsidR="00280914" w:rsidRPr="00307E90" w:rsidRDefault="00280914" w:rsidP="00307E90">
                <w:pPr>
                  <w:pStyle w:val="Template"/>
                </w:pPr>
                <w:bookmarkStart w:id="7" w:name="SD_LAN_Date"/>
                <w:bookmarkEnd w:id="6"/>
                <w:r>
                  <w:t>Dato</w:t>
                </w:r>
                <w:bookmarkEnd w:id="7"/>
                <w:r>
                  <w:t xml:space="preserve">: </w:t>
                </w:r>
                <w:r>
                  <w:fldChar w:fldCharType="begin"/>
                </w:r>
                <w:r>
                  <w:instrText>CREATEDATE  \@ "</w:instrText>
                </w:r>
                <w:bookmarkStart w:id="8" w:name="SD_LAN_Datefield"/>
                <w:r>
                  <w:instrText>dd. MMMM yyyy</w:instrText>
                </w:r>
                <w:bookmarkEnd w:id="8"/>
                <w:r>
                  <w:instrText>"</w:instrText>
                </w:r>
                <w:r>
                  <w:fldChar w:fldCharType="separate"/>
                </w:r>
                <w:r w:rsidR="00432159">
                  <w:t>28. september 2015</w:t>
                </w:r>
                <w:r>
                  <w:fldChar w:fldCharType="end"/>
                </w:r>
              </w:p>
              <w:p w:rsidR="00280914" w:rsidRPr="00585A31" w:rsidRDefault="00280914" w:rsidP="00307E90">
                <w:pPr>
                  <w:pStyle w:val="Template"/>
                  <w:rPr>
                    <w:vanish/>
                  </w:rPr>
                </w:pPr>
                <w:bookmarkStart w:id="9" w:name="SD_LAN_Sagsnr"/>
                <w:bookmarkStart w:id="10" w:name="HIF_SD_FLD_Sagsnummer"/>
                <w:r>
                  <w:rPr>
                    <w:vanish/>
                  </w:rPr>
                  <w:t>Sags nr</w:t>
                </w:r>
                <w:bookmarkEnd w:id="9"/>
                <w:r w:rsidRPr="00585A31">
                  <w:rPr>
                    <w:vanish/>
                  </w:rPr>
                  <w:t xml:space="preserve">.: </w:t>
                </w:r>
                <w:bookmarkStart w:id="11" w:name="SD_FLD_Sagsnummer"/>
                <w:bookmarkEnd w:id="11"/>
              </w:p>
              <w:p w:rsidR="00280914" w:rsidRPr="00585A31" w:rsidRDefault="00280914" w:rsidP="00307E90">
                <w:pPr>
                  <w:pStyle w:val="Template"/>
                  <w:rPr>
                    <w:vanish/>
                  </w:rPr>
                </w:pPr>
                <w:bookmarkStart w:id="12" w:name="SD_LAN_Ref"/>
                <w:bookmarkStart w:id="13" w:name="HIF_SD_FLD_Reference"/>
                <w:bookmarkEnd w:id="10"/>
                <w:r>
                  <w:rPr>
                    <w:vanish/>
                  </w:rPr>
                  <w:t>Ref</w:t>
                </w:r>
                <w:bookmarkEnd w:id="12"/>
                <w:r w:rsidRPr="00585A31">
                  <w:rPr>
                    <w:vanish/>
                  </w:rPr>
                  <w:t xml:space="preserve">: </w:t>
                </w:r>
                <w:bookmarkStart w:id="14" w:name="SD_FLD_Reference"/>
                <w:bookmarkEnd w:id="14"/>
              </w:p>
              <w:bookmarkEnd w:id="13"/>
              <w:p w:rsidR="00280914" w:rsidRPr="00C96CED" w:rsidRDefault="00445F4D" w:rsidP="00BF37E1">
                <w:pPr>
                  <w:pStyle w:val="Template-Date"/>
                  <w:spacing w:line="260" w:lineRule="exact"/>
                </w:pPr>
                <w:r>
                  <w:pict>
                    <v:shape id="_x0000_i1028" type="#_x0000_t75" style="width:27.85pt;height:12.25pt;mso-position-horizontal-relative:page;mso-position-vertical-relative:page" o:allowoverlap="f">
                      <v:imagedata r:id="rId1" o:title="Skillelinjer" croptop="24804f" cropbottom="38204f" cropright="-64504f"/>
                    </v:shape>
                  </w:pict>
                </w:r>
              </w:p>
              <w:p w:rsidR="00280914" w:rsidRDefault="00280914" w:rsidP="00BF37E1">
                <w:pPr>
                  <w:pStyle w:val="Template-Date"/>
                  <w:spacing w:line="120" w:lineRule="exact"/>
                </w:pPr>
              </w:p>
              <w:p w:rsidR="00280914" w:rsidRPr="00641B24" w:rsidRDefault="00280914" w:rsidP="002171DE">
                <w:pPr>
                  <w:pStyle w:val="Template-Date"/>
                  <w:rPr>
                    <w:rFonts w:ascii="Verdana" w:hAnsi="Verdana"/>
                    <w:noProof w:val="0"/>
                  </w:rPr>
                </w:pPr>
                <w:bookmarkStart w:id="15" w:name="SD_LAN_Page"/>
                <w:r>
                  <w:t>Side</w:t>
                </w:r>
                <w:bookmarkEnd w:id="15"/>
                <w:r>
                  <w:t xml:space="preserve"> </w:t>
                </w:r>
                <w:r>
                  <w:rPr>
                    <w:rStyle w:val="Sidetal"/>
                    <w:noProof w:val="0"/>
                  </w:rPr>
                  <w:fldChar w:fldCharType="begin"/>
                </w:r>
                <w:r>
                  <w:rPr>
                    <w:rStyle w:val="Sidetal"/>
                    <w:noProof w:val="0"/>
                  </w:rPr>
                  <w:instrText xml:space="preserve"> PAGE </w:instrText>
                </w:r>
                <w:r>
                  <w:rPr>
                    <w:rStyle w:val="Sidetal"/>
                    <w:noProof w:val="0"/>
                  </w:rPr>
                  <w:fldChar w:fldCharType="separate"/>
                </w:r>
                <w:r w:rsidR="00445F4D">
                  <w:rPr>
                    <w:rStyle w:val="Sidetal"/>
                  </w:rPr>
                  <w:t>1</w:t>
                </w:r>
                <w:r>
                  <w:rPr>
                    <w:rStyle w:val="Sidetal"/>
                    <w:noProof w:val="0"/>
                  </w:rPr>
                  <w:fldChar w:fldCharType="end"/>
                </w:r>
                <w:r>
                  <w:rPr>
                    <w:rStyle w:val="Sidetal"/>
                    <w:noProof w:val="0"/>
                  </w:rPr>
                  <w:t>/</w:t>
                </w:r>
                <w:r>
                  <w:rPr>
                    <w:rStyle w:val="Sidetal"/>
                    <w:noProof w:val="0"/>
                  </w:rPr>
                  <w:fldChar w:fldCharType="begin"/>
                </w:r>
                <w:r>
                  <w:rPr>
                    <w:rStyle w:val="Sidetal"/>
                    <w:noProof w:val="0"/>
                  </w:rPr>
                  <w:instrText xml:space="preserve"> NUMPAGES </w:instrText>
                </w:r>
                <w:r>
                  <w:rPr>
                    <w:rStyle w:val="Sidetal"/>
                    <w:noProof w:val="0"/>
                  </w:rPr>
                  <w:fldChar w:fldCharType="separate"/>
                </w:r>
                <w:r w:rsidR="00445F4D">
                  <w:rPr>
                    <w:rStyle w:val="Sidetal"/>
                  </w:rPr>
                  <w:t>7</w:t>
                </w:r>
                <w:r>
                  <w:rPr>
                    <w:rStyle w:val="Sidetal"/>
                    <w:noProof w:val="0"/>
                  </w:rPr>
                  <w:fldChar w:fldCharType="end"/>
                </w:r>
              </w:p>
            </w:txbxContent>
          </v:textbox>
          <w10:wrap type="square" anchorx="page" anchory="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8A6FC6E"/>
    <w:lvl w:ilvl="0">
      <w:start w:val="1"/>
      <w:numFmt w:val="decimal"/>
      <w:pStyle w:val="Opstilling-talellerbogst5"/>
      <w:lvlText w:val="%1."/>
      <w:lvlJc w:val="left"/>
      <w:pPr>
        <w:tabs>
          <w:tab w:val="num" w:pos="1492"/>
        </w:tabs>
        <w:ind w:left="1492" w:hanging="360"/>
      </w:pPr>
    </w:lvl>
  </w:abstractNum>
  <w:abstractNum w:abstractNumId="1">
    <w:nsid w:val="FFFFFF7D"/>
    <w:multiLevelType w:val="singleLevel"/>
    <w:tmpl w:val="3F2E1518"/>
    <w:lvl w:ilvl="0">
      <w:start w:val="1"/>
      <w:numFmt w:val="decimal"/>
      <w:pStyle w:val="Opstilling-talellerbogst4"/>
      <w:lvlText w:val="%1."/>
      <w:lvlJc w:val="left"/>
      <w:pPr>
        <w:tabs>
          <w:tab w:val="num" w:pos="1209"/>
        </w:tabs>
        <w:ind w:left="1209" w:hanging="360"/>
      </w:pPr>
    </w:lvl>
  </w:abstractNum>
  <w:abstractNum w:abstractNumId="2">
    <w:nsid w:val="FFFFFF7E"/>
    <w:multiLevelType w:val="singleLevel"/>
    <w:tmpl w:val="683C2FE8"/>
    <w:lvl w:ilvl="0">
      <w:start w:val="1"/>
      <w:numFmt w:val="decimal"/>
      <w:pStyle w:val="Opstilling-talellerbogst3"/>
      <w:lvlText w:val="%1."/>
      <w:lvlJc w:val="left"/>
      <w:pPr>
        <w:tabs>
          <w:tab w:val="num" w:pos="926"/>
        </w:tabs>
        <w:ind w:left="926" w:hanging="360"/>
      </w:pPr>
    </w:lvl>
  </w:abstractNum>
  <w:abstractNum w:abstractNumId="3">
    <w:nsid w:val="FFFFFF7F"/>
    <w:multiLevelType w:val="singleLevel"/>
    <w:tmpl w:val="77BA9F34"/>
    <w:lvl w:ilvl="0">
      <w:start w:val="1"/>
      <w:numFmt w:val="decimal"/>
      <w:pStyle w:val="Opstilling-talellerbogst2"/>
      <w:lvlText w:val="%1."/>
      <w:lvlJc w:val="left"/>
      <w:pPr>
        <w:tabs>
          <w:tab w:val="num" w:pos="643"/>
        </w:tabs>
        <w:ind w:left="643" w:hanging="360"/>
      </w:pPr>
    </w:lvl>
  </w:abstractNum>
  <w:abstractNum w:abstractNumId="4">
    <w:nsid w:val="FFFFFF80"/>
    <w:multiLevelType w:val="singleLevel"/>
    <w:tmpl w:val="0238750C"/>
    <w:lvl w:ilvl="0">
      <w:start w:val="1"/>
      <w:numFmt w:val="bullet"/>
      <w:pStyle w:val="Opstilling-punkttegn5"/>
      <w:lvlText w:val=""/>
      <w:lvlJc w:val="left"/>
      <w:pPr>
        <w:tabs>
          <w:tab w:val="num" w:pos="1492"/>
        </w:tabs>
        <w:ind w:left="1492" w:hanging="360"/>
      </w:pPr>
      <w:rPr>
        <w:rFonts w:ascii="Symbol" w:hAnsi="Symbol" w:hint="default"/>
      </w:rPr>
    </w:lvl>
  </w:abstractNum>
  <w:abstractNum w:abstractNumId="5">
    <w:nsid w:val="FFFFFF81"/>
    <w:multiLevelType w:val="singleLevel"/>
    <w:tmpl w:val="33A6C660"/>
    <w:lvl w:ilvl="0">
      <w:start w:val="1"/>
      <w:numFmt w:val="bullet"/>
      <w:pStyle w:val="Opstilling-punkttegn4"/>
      <w:lvlText w:val=""/>
      <w:lvlJc w:val="left"/>
      <w:pPr>
        <w:tabs>
          <w:tab w:val="num" w:pos="1209"/>
        </w:tabs>
        <w:ind w:left="1209" w:hanging="360"/>
      </w:pPr>
      <w:rPr>
        <w:rFonts w:ascii="Symbol" w:hAnsi="Symbol" w:hint="default"/>
      </w:rPr>
    </w:lvl>
  </w:abstractNum>
  <w:abstractNum w:abstractNumId="6">
    <w:nsid w:val="FFFFFF82"/>
    <w:multiLevelType w:val="singleLevel"/>
    <w:tmpl w:val="B3740D14"/>
    <w:lvl w:ilvl="0">
      <w:start w:val="1"/>
      <w:numFmt w:val="bullet"/>
      <w:pStyle w:val="Opstilling-punkttegn3"/>
      <w:lvlText w:val=""/>
      <w:lvlJc w:val="left"/>
      <w:pPr>
        <w:tabs>
          <w:tab w:val="num" w:pos="926"/>
        </w:tabs>
        <w:ind w:left="926" w:hanging="360"/>
      </w:pPr>
      <w:rPr>
        <w:rFonts w:ascii="Symbol" w:hAnsi="Symbol" w:hint="default"/>
      </w:rPr>
    </w:lvl>
  </w:abstractNum>
  <w:abstractNum w:abstractNumId="7">
    <w:nsid w:val="FFFFFF83"/>
    <w:multiLevelType w:val="singleLevel"/>
    <w:tmpl w:val="3EB412CC"/>
    <w:lvl w:ilvl="0">
      <w:start w:val="1"/>
      <w:numFmt w:val="bullet"/>
      <w:pStyle w:val="Opstilling-punkttegn2"/>
      <w:lvlText w:val=""/>
      <w:lvlJc w:val="left"/>
      <w:pPr>
        <w:tabs>
          <w:tab w:val="num" w:pos="643"/>
        </w:tabs>
        <w:ind w:left="643" w:hanging="360"/>
      </w:pPr>
      <w:rPr>
        <w:rFonts w:ascii="Symbol" w:hAnsi="Symbol" w:hint="default"/>
      </w:rPr>
    </w:lvl>
  </w:abstractNum>
  <w:abstractNum w:abstractNumId="8">
    <w:nsid w:val="FFFFFF88"/>
    <w:multiLevelType w:val="singleLevel"/>
    <w:tmpl w:val="7D56BE1A"/>
    <w:lvl w:ilvl="0">
      <w:start w:val="1"/>
      <w:numFmt w:val="decimal"/>
      <w:pStyle w:val="Opstilling-talellerbogst"/>
      <w:lvlText w:val="%1."/>
      <w:lvlJc w:val="left"/>
      <w:pPr>
        <w:tabs>
          <w:tab w:val="num" w:pos="360"/>
        </w:tabs>
        <w:ind w:left="360" w:hanging="360"/>
      </w:pPr>
    </w:lvl>
  </w:abstractNum>
  <w:abstractNum w:abstractNumId="9">
    <w:nsid w:val="FFFFFF89"/>
    <w:multiLevelType w:val="singleLevel"/>
    <w:tmpl w:val="6D84BF66"/>
    <w:lvl w:ilvl="0">
      <w:start w:val="1"/>
      <w:numFmt w:val="bullet"/>
      <w:pStyle w:val="Opstilling-punkttegn"/>
      <w:lvlText w:val=""/>
      <w:lvlJc w:val="left"/>
      <w:pPr>
        <w:tabs>
          <w:tab w:val="num" w:pos="360"/>
        </w:tabs>
        <w:ind w:left="360" w:hanging="360"/>
      </w:pPr>
      <w:rPr>
        <w:rFonts w:ascii="Symbol" w:hAnsi="Symbol" w:hint="default"/>
      </w:rPr>
    </w:lvl>
  </w:abstractNum>
  <w:abstractNum w:abstractNumId="10">
    <w:nsid w:val="0D744A7F"/>
    <w:multiLevelType w:val="multilevel"/>
    <w:tmpl w:val="0406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nsid w:val="0E1E561D"/>
    <w:multiLevelType w:val="hybridMultilevel"/>
    <w:tmpl w:val="9E826FA6"/>
    <w:lvl w:ilvl="0" w:tplc="0406000F">
      <w:start w:val="1"/>
      <w:numFmt w:val="decimal"/>
      <w:lvlText w:val="%1."/>
      <w:lvlJc w:val="left"/>
      <w:pPr>
        <w:tabs>
          <w:tab w:val="num" w:pos="720"/>
        </w:tabs>
        <w:ind w:left="720" w:hanging="360"/>
      </w:pPr>
    </w:lvl>
    <w:lvl w:ilvl="1" w:tplc="04060019">
      <w:start w:val="1"/>
      <w:numFmt w:val="lowerLetter"/>
      <w:lvlText w:val="%2."/>
      <w:lvlJc w:val="left"/>
      <w:pPr>
        <w:tabs>
          <w:tab w:val="num" w:pos="1440"/>
        </w:tabs>
        <w:ind w:left="1440" w:hanging="360"/>
      </w:pPr>
    </w:lvl>
    <w:lvl w:ilvl="2" w:tplc="0406001B">
      <w:start w:val="1"/>
      <w:numFmt w:val="lowerRoman"/>
      <w:lvlText w:val="%3."/>
      <w:lvlJc w:val="right"/>
      <w:pPr>
        <w:tabs>
          <w:tab w:val="num" w:pos="2160"/>
        </w:tabs>
        <w:ind w:left="2160" w:hanging="180"/>
      </w:pPr>
    </w:lvl>
    <w:lvl w:ilvl="3" w:tplc="0406000F">
      <w:start w:val="1"/>
      <w:numFmt w:val="decimal"/>
      <w:lvlText w:val="%4."/>
      <w:lvlJc w:val="left"/>
      <w:pPr>
        <w:tabs>
          <w:tab w:val="num" w:pos="2880"/>
        </w:tabs>
        <w:ind w:left="2880" w:hanging="360"/>
      </w:pPr>
    </w:lvl>
    <w:lvl w:ilvl="4" w:tplc="04060019">
      <w:start w:val="1"/>
      <w:numFmt w:val="lowerLetter"/>
      <w:lvlText w:val="%5."/>
      <w:lvlJc w:val="left"/>
      <w:pPr>
        <w:tabs>
          <w:tab w:val="num" w:pos="3600"/>
        </w:tabs>
        <w:ind w:left="3600" w:hanging="360"/>
      </w:pPr>
    </w:lvl>
    <w:lvl w:ilvl="5" w:tplc="0406001B">
      <w:start w:val="1"/>
      <w:numFmt w:val="lowerRoman"/>
      <w:lvlText w:val="%6."/>
      <w:lvlJc w:val="right"/>
      <w:pPr>
        <w:tabs>
          <w:tab w:val="num" w:pos="4320"/>
        </w:tabs>
        <w:ind w:left="4320" w:hanging="180"/>
      </w:pPr>
    </w:lvl>
    <w:lvl w:ilvl="6" w:tplc="0406000F">
      <w:start w:val="1"/>
      <w:numFmt w:val="decimal"/>
      <w:lvlText w:val="%7."/>
      <w:lvlJc w:val="left"/>
      <w:pPr>
        <w:tabs>
          <w:tab w:val="num" w:pos="5040"/>
        </w:tabs>
        <w:ind w:left="5040" w:hanging="360"/>
      </w:pPr>
    </w:lvl>
    <w:lvl w:ilvl="7" w:tplc="04060019">
      <w:start w:val="1"/>
      <w:numFmt w:val="lowerLetter"/>
      <w:lvlText w:val="%8."/>
      <w:lvlJc w:val="left"/>
      <w:pPr>
        <w:tabs>
          <w:tab w:val="num" w:pos="5760"/>
        </w:tabs>
        <w:ind w:left="5760" w:hanging="360"/>
      </w:pPr>
    </w:lvl>
    <w:lvl w:ilvl="8" w:tplc="0406001B">
      <w:start w:val="1"/>
      <w:numFmt w:val="lowerRoman"/>
      <w:lvlText w:val="%9."/>
      <w:lvlJc w:val="right"/>
      <w:pPr>
        <w:tabs>
          <w:tab w:val="num" w:pos="6480"/>
        </w:tabs>
        <w:ind w:left="6480" w:hanging="180"/>
      </w:pPr>
    </w:lvl>
  </w:abstractNum>
  <w:abstractNum w:abstractNumId="12">
    <w:nsid w:val="0FAC78C8"/>
    <w:multiLevelType w:val="multilevel"/>
    <w:tmpl w:val="DD107192"/>
    <w:lvl w:ilvl="0">
      <w:start w:val="1"/>
      <w:numFmt w:val="decimalZero"/>
      <w:lvlText w:val="%1."/>
      <w:lvlJc w:val="left"/>
      <w:pPr>
        <w:tabs>
          <w:tab w:val="num" w:pos="397"/>
        </w:tabs>
        <w:ind w:left="397" w:hanging="397"/>
      </w:pPr>
      <w:rPr>
        <w:rFonts w:ascii="Verdana" w:hAnsi="Verdana" w:hint="default"/>
        <w:b/>
        <w:i w:val="0"/>
        <w:sz w:val="19"/>
      </w:rPr>
    </w:lvl>
    <w:lvl w:ilvl="1">
      <w:start w:val="1"/>
      <w:numFmt w:val="decimal"/>
      <w:lvlText w:val="%1.%2"/>
      <w:lvlJc w:val="left"/>
      <w:pPr>
        <w:tabs>
          <w:tab w:val="num" w:pos="397"/>
        </w:tabs>
        <w:ind w:left="397" w:hanging="397"/>
      </w:pPr>
      <w:rPr>
        <w:rFonts w:ascii="Verdana" w:hAnsi="Verdana" w:hint="default"/>
        <w:b w:val="0"/>
        <w:i w:val="0"/>
        <w:sz w:val="17"/>
      </w:rPr>
    </w:lvl>
    <w:lvl w:ilvl="2">
      <w:start w:val="1"/>
      <w:numFmt w:val="decimal"/>
      <w:lvlText w:val="%1.%2.%3"/>
      <w:lvlJc w:val="left"/>
      <w:pPr>
        <w:tabs>
          <w:tab w:val="num" w:pos="397"/>
        </w:tabs>
        <w:ind w:left="397" w:hanging="397"/>
      </w:pPr>
      <w:rPr>
        <w:rFonts w:ascii="Verdana" w:hAnsi="Verdana" w:hint="default"/>
        <w:b w:val="0"/>
        <w:i w:val="0"/>
        <w:sz w:val="16"/>
      </w:rPr>
    </w:lvl>
    <w:lvl w:ilvl="3">
      <w:start w:val="1"/>
      <w:numFmt w:val="decimal"/>
      <w:lvlText w:val="%1.%2.%3.%4"/>
      <w:lvlJc w:val="left"/>
      <w:pPr>
        <w:tabs>
          <w:tab w:val="num" w:pos="851"/>
        </w:tabs>
        <w:ind w:left="851" w:hanging="851"/>
      </w:pPr>
      <w:rPr>
        <w:rFonts w:ascii="Verdana" w:hAnsi="Verdana" w:hint="default"/>
        <w:b w:val="0"/>
        <w:i w:val="0"/>
        <w:sz w:val="16"/>
      </w:rPr>
    </w:lvl>
    <w:lvl w:ilvl="4">
      <w:start w:val="1"/>
      <w:numFmt w:val="decimal"/>
      <w:lvlText w:val="%1.%2.%3.%4.%5"/>
      <w:lvlJc w:val="left"/>
      <w:pPr>
        <w:tabs>
          <w:tab w:val="num" w:pos="1418"/>
        </w:tabs>
        <w:ind w:left="1418" w:hanging="1418"/>
      </w:pPr>
      <w:rPr>
        <w:rFonts w:ascii="Verdana" w:hAnsi="Verdana" w:hint="default"/>
        <w:b w:val="0"/>
        <w:i w:val="0"/>
        <w:sz w:val="16"/>
      </w:rPr>
    </w:lvl>
    <w:lvl w:ilvl="5">
      <w:start w:val="1"/>
      <w:numFmt w:val="decimal"/>
      <w:lvlText w:val="%1.%2.%3.%4.%5.%6"/>
      <w:lvlJc w:val="left"/>
      <w:pPr>
        <w:tabs>
          <w:tab w:val="num" w:pos="1701"/>
        </w:tabs>
        <w:ind w:left="1701" w:hanging="1701"/>
      </w:pPr>
      <w:rPr>
        <w:rFonts w:ascii="Verdana" w:hAnsi="Verdana" w:hint="default"/>
        <w:b w:val="0"/>
        <w:i w:val="0"/>
        <w:sz w:val="16"/>
      </w:rPr>
    </w:lvl>
    <w:lvl w:ilvl="6">
      <w:start w:val="1"/>
      <w:numFmt w:val="decimal"/>
      <w:lvlText w:val="%1.%2.%3.%4.%5.%6.%7"/>
      <w:lvlJc w:val="left"/>
      <w:pPr>
        <w:tabs>
          <w:tab w:val="num" w:pos="1701"/>
        </w:tabs>
        <w:ind w:left="1701" w:hanging="1701"/>
      </w:pPr>
      <w:rPr>
        <w:rFonts w:ascii="Verdana" w:hAnsi="Verdana" w:hint="default"/>
        <w:b w:val="0"/>
        <w:i w:val="0"/>
        <w:sz w:val="16"/>
      </w:rPr>
    </w:lvl>
    <w:lvl w:ilvl="7">
      <w:start w:val="1"/>
      <w:numFmt w:val="decimal"/>
      <w:lvlText w:val="%1.%2.%3.%4.%5.%6.%7.%8"/>
      <w:lvlJc w:val="left"/>
      <w:pPr>
        <w:tabs>
          <w:tab w:val="num" w:pos="1701"/>
        </w:tabs>
        <w:ind w:left="1701" w:hanging="1701"/>
      </w:pPr>
      <w:rPr>
        <w:rFonts w:hint="default"/>
      </w:rPr>
    </w:lvl>
    <w:lvl w:ilvl="8">
      <w:start w:val="1"/>
      <w:numFmt w:val="decimal"/>
      <w:lvlText w:val="%1.%2.%3.%4.%5.%6.%7.%8.%9"/>
      <w:lvlJc w:val="left"/>
      <w:pPr>
        <w:tabs>
          <w:tab w:val="num" w:pos="1701"/>
        </w:tabs>
        <w:ind w:left="1701" w:hanging="1701"/>
      </w:pPr>
      <w:rPr>
        <w:rFonts w:hint="default"/>
      </w:rPr>
    </w:lvl>
  </w:abstractNum>
  <w:abstractNum w:abstractNumId="13">
    <w:nsid w:val="12393E8F"/>
    <w:multiLevelType w:val="multilevel"/>
    <w:tmpl w:val="790C224A"/>
    <w:lvl w:ilvl="0">
      <w:start w:val="1"/>
      <w:numFmt w:val="decimalZero"/>
      <w:lvlText w:val="%1."/>
      <w:lvlJc w:val="left"/>
      <w:pPr>
        <w:tabs>
          <w:tab w:val="num" w:pos="567"/>
        </w:tabs>
        <w:ind w:left="567" w:hanging="567"/>
      </w:pPr>
      <w:rPr>
        <w:rFonts w:ascii="Verdana" w:hAnsi="Verdana" w:hint="default"/>
        <w:b/>
        <w:i w:val="0"/>
        <w:sz w:val="19"/>
      </w:rPr>
    </w:lvl>
    <w:lvl w:ilvl="1">
      <w:start w:val="1"/>
      <w:numFmt w:val="decimal"/>
      <w:lvlText w:val="%1.%2"/>
      <w:lvlJc w:val="left"/>
      <w:pPr>
        <w:tabs>
          <w:tab w:val="num" w:pos="567"/>
        </w:tabs>
        <w:ind w:left="567" w:hanging="567"/>
      </w:pPr>
      <w:rPr>
        <w:rFonts w:ascii="Verdana" w:hAnsi="Verdana" w:hint="default"/>
        <w:b w:val="0"/>
        <w:i w:val="0"/>
        <w:sz w:val="17"/>
      </w:rPr>
    </w:lvl>
    <w:lvl w:ilvl="2">
      <w:start w:val="1"/>
      <w:numFmt w:val="decimal"/>
      <w:lvlText w:val="%1.%2.%3"/>
      <w:lvlJc w:val="left"/>
      <w:pPr>
        <w:tabs>
          <w:tab w:val="num" w:pos="567"/>
        </w:tabs>
        <w:ind w:left="567" w:hanging="567"/>
      </w:pPr>
      <w:rPr>
        <w:rFonts w:ascii="Verdana" w:hAnsi="Verdana" w:hint="default"/>
        <w:b w:val="0"/>
        <w:i w:val="0"/>
        <w:sz w:val="16"/>
      </w:rPr>
    </w:lvl>
    <w:lvl w:ilvl="3">
      <w:start w:val="1"/>
      <w:numFmt w:val="decimal"/>
      <w:lvlText w:val="%1.%2.%3.%4"/>
      <w:lvlJc w:val="left"/>
      <w:pPr>
        <w:tabs>
          <w:tab w:val="num" w:pos="851"/>
        </w:tabs>
        <w:ind w:left="851" w:hanging="851"/>
      </w:pPr>
      <w:rPr>
        <w:rFonts w:ascii="Verdana" w:hAnsi="Verdana" w:hint="default"/>
        <w:b w:val="0"/>
        <w:i w:val="0"/>
        <w:sz w:val="16"/>
      </w:rPr>
    </w:lvl>
    <w:lvl w:ilvl="4">
      <w:start w:val="1"/>
      <w:numFmt w:val="decimal"/>
      <w:lvlText w:val="%1.%2.%3.%4.%5"/>
      <w:lvlJc w:val="left"/>
      <w:pPr>
        <w:tabs>
          <w:tab w:val="num" w:pos="1418"/>
        </w:tabs>
        <w:ind w:left="1418" w:hanging="1418"/>
      </w:pPr>
      <w:rPr>
        <w:rFonts w:ascii="Verdana" w:hAnsi="Verdana" w:hint="default"/>
        <w:b w:val="0"/>
        <w:i w:val="0"/>
        <w:sz w:val="16"/>
      </w:rPr>
    </w:lvl>
    <w:lvl w:ilvl="5">
      <w:start w:val="1"/>
      <w:numFmt w:val="decimal"/>
      <w:lvlText w:val="%1.%2.%3.%4.%5.%6"/>
      <w:lvlJc w:val="left"/>
      <w:pPr>
        <w:tabs>
          <w:tab w:val="num" w:pos="1701"/>
        </w:tabs>
        <w:ind w:left="1701" w:hanging="1701"/>
      </w:pPr>
      <w:rPr>
        <w:rFonts w:ascii="Verdana" w:hAnsi="Verdana" w:hint="default"/>
        <w:b w:val="0"/>
        <w:i w:val="0"/>
        <w:sz w:val="16"/>
      </w:rPr>
    </w:lvl>
    <w:lvl w:ilvl="6">
      <w:start w:val="1"/>
      <w:numFmt w:val="decimal"/>
      <w:lvlText w:val="%1.%2.%3.%4.%5.%6.%7"/>
      <w:lvlJc w:val="left"/>
      <w:pPr>
        <w:tabs>
          <w:tab w:val="num" w:pos="1701"/>
        </w:tabs>
        <w:ind w:left="1701" w:hanging="1701"/>
      </w:pPr>
      <w:rPr>
        <w:rFonts w:ascii="Verdana" w:hAnsi="Verdana" w:hint="default"/>
        <w:b w:val="0"/>
        <w:i w:val="0"/>
        <w:sz w:val="16"/>
      </w:rPr>
    </w:lvl>
    <w:lvl w:ilvl="7">
      <w:start w:val="1"/>
      <w:numFmt w:val="decimal"/>
      <w:lvlText w:val="%1.%2.%3.%4.%5.%6.%7.%8"/>
      <w:lvlJc w:val="left"/>
      <w:pPr>
        <w:tabs>
          <w:tab w:val="num" w:pos="1701"/>
        </w:tabs>
        <w:ind w:left="1701" w:hanging="1701"/>
      </w:pPr>
      <w:rPr>
        <w:rFonts w:hint="default"/>
      </w:rPr>
    </w:lvl>
    <w:lvl w:ilvl="8">
      <w:start w:val="1"/>
      <w:numFmt w:val="decimal"/>
      <w:lvlText w:val="%1.%2.%3.%4.%5.%6.%7.%8.%9"/>
      <w:lvlJc w:val="left"/>
      <w:pPr>
        <w:tabs>
          <w:tab w:val="num" w:pos="1701"/>
        </w:tabs>
        <w:ind w:left="1701" w:hanging="1701"/>
      </w:pPr>
      <w:rPr>
        <w:rFonts w:hint="default"/>
      </w:rPr>
    </w:lvl>
  </w:abstractNum>
  <w:abstractNum w:abstractNumId="14">
    <w:nsid w:val="1730448E"/>
    <w:multiLevelType w:val="multilevel"/>
    <w:tmpl w:val="0406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nsid w:val="1B524C9B"/>
    <w:multiLevelType w:val="hybridMultilevel"/>
    <w:tmpl w:val="714CF900"/>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6">
    <w:nsid w:val="20A80F75"/>
    <w:multiLevelType w:val="multilevel"/>
    <w:tmpl w:val="3DAA12BE"/>
    <w:name w:val="HeadingNumbering"/>
    <w:lvl w:ilvl="0">
      <w:start w:val="1"/>
      <w:numFmt w:val="decimal"/>
      <w:pStyle w:val="Overskrift1"/>
      <w:lvlText w:val="%1."/>
      <w:lvlJc w:val="left"/>
      <w:pPr>
        <w:tabs>
          <w:tab w:val="num" w:pos="425"/>
        </w:tabs>
        <w:ind w:left="425" w:hanging="425"/>
      </w:pPr>
      <w:rPr>
        <w:rFonts w:ascii="Georgia" w:hAnsi="Georgia" w:hint="default"/>
        <w:b/>
        <w:i w:val="0"/>
        <w:sz w:val="21"/>
      </w:rPr>
    </w:lvl>
    <w:lvl w:ilvl="1">
      <w:start w:val="1"/>
      <w:numFmt w:val="decimal"/>
      <w:pStyle w:val="Overskrift2"/>
      <w:lvlText w:val="%1.%2"/>
      <w:lvlJc w:val="left"/>
      <w:pPr>
        <w:tabs>
          <w:tab w:val="num" w:pos="567"/>
        </w:tabs>
        <w:ind w:left="567" w:hanging="567"/>
      </w:pPr>
      <w:rPr>
        <w:rFonts w:ascii="Georgia" w:hAnsi="Georgia" w:hint="default"/>
        <w:b w:val="0"/>
        <w:i w:val="0"/>
        <w:sz w:val="21"/>
      </w:rPr>
    </w:lvl>
    <w:lvl w:ilvl="2">
      <w:start w:val="1"/>
      <w:numFmt w:val="decimal"/>
      <w:pStyle w:val="Overskrift3"/>
      <w:lvlText w:val="%1.%2.%3"/>
      <w:lvlJc w:val="left"/>
      <w:pPr>
        <w:tabs>
          <w:tab w:val="num" w:pos="709"/>
        </w:tabs>
        <w:ind w:left="709" w:hanging="709"/>
      </w:pPr>
      <w:rPr>
        <w:rFonts w:ascii="Georgia" w:hAnsi="Georgia" w:hint="default"/>
        <w:b w:val="0"/>
        <w:i w:val="0"/>
        <w:sz w:val="21"/>
      </w:rPr>
    </w:lvl>
    <w:lvl w:ilvl="3">
      <w:start w:val="1"/>
      <w:numFmt w:val="decimal"/>
      <w:pStyle w:val="Overskrift4"/>
      <w:lvlText w:val="%1.%2.%3.%4"/>
      <w:lvlJc w:val="left"/>
      <w:pPr>
        <w:tabs>
          <w:tab w:val="num" w:pos="851"/>
        </w:tabs>
        <w:ind w:left="851" w:hanging="851"/>
      </w:pPr>
      <w:rPr>
        <w:rFonts w:ascii="Georgia" w:hAnsi="Georgia" w:hint="default"/>
        <w:b w:val="0"/>
        <w:i w:val="0"/>
        <w:sz w:val="21"/>
      </w:rPr>
    </w:lvl>
    <w:lvl w:ilvl="4">
      <w:start w:val="1"/>
      <w:numFmt w:val="decimal"/>
      <w:pStyle w:val="Overskrift5"/>
      <w:lvlText w:val="%1.%2.%3.%4.%5"/>
      <w:lvlJc w:val="left"/>
      <w:pPr>
        <w:tabs>
          <w:tab w:val="num" w:pos="992"/>
        </w:tabs>
        <w:ind w:left="992" w:hanging="992"/>
      </w:pPr>
      <w:rPr>
        <w:rFonts w:ascii="Georgia" w:hAnsi="Georgia" w:hint="default"/>
        <w:b w:val="0"/>
        <w:i w:val="0"/>
        <w:sz w:val="21"/>
      </w:rPr>
    </w:lvl>
    <w:lvl w:ilvl="5">
      <w:start w:val="1"/>
      <w:numFmt w:val="decimal"/>
      <w:pStyle w:val="Overskrift6"/>
      <w:lvlText w:val="%1.%2.%3.%4.%5.%6"/>
      <w:lvlJc w:val="left"/>
      <w:pPr>
        <w:tabs>
          <w:tab w:val="num" w:pos="1134"/>
        </w:tabs>
        <w:ind w:left="1134" w:hanging="1134"/>
      </w:pPr>
      <w:rPr>
        <w:rFonts w:ascii="Georgia" w:hAnsi="Georgia" w:hint="default"/>
        <w:b w:val="0"/>
        <w:i w:val="0"/>
        <w:sz w:val="21"/>
      </w:rPr>
    </w:lvl>
    <w:lvl w:ilvl="6">
      <w:start w:val="1"/>
      <w:numFmt w:val="decimal"/>
      <w:pStyle w:val="Overskrift7"/>
      <w:lvlText w:val="%1.%2.%3.%4.%5.%6.%7"/>
      <w:lvlJc w:val="left"/>
      <w:pPr>
        <w:tabs>
          <w:tab w:val="num" w:pos="1276"/>
        </w:tabs>
        <w:ind w:left="1276" w:hanging="1276"/>
      </w:pPr>
      <w:rPr>
        <w:rFonts w:ascii="Georgia" w:hAnsi="Georgia" w:hint="default"/>
        <w:b w:val="0"/>
        <w:i w:val="0"/>
        <w:sz w:val="21"/>
      </w:rPr>
    </w:lvl>
    <w:lvl w:ilvl="7">
      <w:start w:val="1"/>
      <w:numFmt w:val="decimal"/>
      <w:pStyle w:val="Overskrift8"/>
      <w:lvlText w:val="%1.%2.%3.%4.%5.%6.%7.%8"/>
      <w:lvlJc w:val="left"/>
      <w:pPr>
        <w:tabs>
          <w:tab w:val="num" w:pos="1418"/>
        </w:tabs>
        <w:ind w:left="1418" w:hanging="1418"/>
      </w:pPr>
      <w:rPr>
        <w:rFonts w:ascii="Georgia" w:hAnsi="Georgia" w:hint="default"/>
        <w:b w:val="0"/>
        <w:i w:val="0"/>
        <w:sz w:val="21"/>
      </w:rPr>
    </w:lvl>
    <w:lvl w:ilvl="8">
      <w:start w:val="1"/>
      <w:numFmt w:val="decimal"/>
      <w:pStyle w:val="Overskrift9"/>
      <w:lvlText w:val="%1.%2.%3.%4.%5.%6.%7.%8.%9"/>
      <w:lvlJc w:val="left"/>
      <w:pPr>
        <w:tabs>
          <w:tab w:val="num" w:pos="1559"/>
        </w:tabs>
        <w:ind w:left="1559" w:hanging="1559"/>
      </w:pPr>
      <w:rPr>
        <w:rFonts w:ascii="Georgia" w:hAnsi="Georgia" w:hint="default"/>
        <w:b w:val="0"/>
        <w:i w:val="0"/>
        <w:sz w:val="21"/>
      </w:rPr>
    </w:lvl>
  </w:abstractNum>
  <w:abstractNum w:abstractNumId="17">
    <w:nsid w:val="26C224EB"/>
    <w:multiLevelType w:val="hybridMultilevel"/>
    <w:tmpl w:val="714CF900"/>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8">
    <w:nsid w:val="2CAD2013"/>
    <w:multiLevelType w:val="multilevel"/>
    <w:tmpl w:val="0406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nsid w:val="2D0E29C2"/>
    <w:multiLevelType w:val="hybridMultilevel"/>
    <w:tmpl w:val="5ADABBC2"/>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0">
    <w:nsid w:val="38CF094A"/>
    <w:multiLevelType w:val="multilevel"/>
    <w:tmpl w:val="04060023"/>
    <w:styleLink w:val="ArtikelSek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1">
    <w:nsid w:val="3B49235C"/>
    <w:multiLevelType w:val="multilevel"/>
    <w:tmpl w:val="0406001D"/>
    <w:name w:val="HeadingNumbering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nsid w:val="3FFE3415"/>
    <w:multiLevelType w:val="hybridMultilevel"/>
    <w:tmpl w:val="30B61BA8"/>
    <w:lvl w:ilvl="0" w:tplc="04060011">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3">
    <w:nsid w:val="4AE02D3C"/>
    <w:multiLevelType w:val="multilevel"/>
    <w:tmpl w:val="0406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24">
    <w:nsid w:val="58520F95"/>
    <w:multiLevelType w:val="hybridMultilevel"/>
    <w:tmpl w:val="9E826FA6"/>
    <w:lvl w:ilvl="0" w:tplc="0406000F">
      <w:start w:val="1"/>
      <w:numFmt w:val="decimal"/>
      <w:lvlText w:val="%1."/>
      <w:lvlJc w:val="left"/>
      <w:pPr>
        <w:tabs>
          <w:tab w:val="num" w:pos="720"/>
        </w:tabs>
        <w:ind w:left="720" w:hanging="360"/>
      </w:pPr>
    </w:lvl>
    <w:lvl w:ilvl="1" w:tplc="04060019">
      <w:start w:val="1"/>
      <w:numFmt w:val="lowerLetter"/>
      <w:lvlText w:val="%2."/>
      <w:lvlJc w:val="left"/>
      <w:pPr>
        <w:tabs>
          <w:tab w:val="num" w:pos="1440"/>
        </w:tabs>
        <w:ind w:left="1440" w:hanging="360"/>
      </w:pPr>
    </w:lvl>
    <w:lvl w:ilvl="2" w:tplc="0406001B">
      <w:start w:val="1"/>
      <w:numFmt w:val="lowerRoman"/>
      <w:lvlText w:val="%3."/>
      <w:lvlJc w:val="right"/>
      <w:pPr>
        <w:tabs>
          <w:tab w:val="num" w:pos="2160"/>
        </w:tabs>
        <w:ind w:left="2160" w:hanging="180"/>
      </w:pPr>
    </w:lvl>
    <w:lvl w:ilvl="3" w:tplc="0406000F">
      <w:start w:val="1"/>
      <w:numFmt w:val="decimal"/>
      <w:lvlText w:val="%4."/>
      <w:lvlJc w:val="left"/>
      <w:pPr>
        <w:tabs>
          <w:tab w:val="num" w:pos="2880"/>
        </w:tabs>
        <w:ind w:left="2880" w:hanging="360"/>
      </w:pPr>
    </w:lvl>
    <w:lvl w:ilvl="4" w:tplc="04060019">
      <w:start w:val="1"/>
      <w:numFmt w:val="lowerLetter"/>
      <w:lvlText w:val="%5."/>
      <w:lvlJc w:val="left"/>
      <w:pPr>
        <w:tabs>
          <w:tab w:val="num" w:pos="3600"/>
        </w:tabs>
        <w:ind w:left="3600" w:hanging="360"/>
      </w:pPr>
    </w:lvl>
    <w:lvl w:ilvl="5" w:tplc="0406001B">
      <w:start w:val="1"/>
      <w:numFmt w:val="lowerRoman"/>
      <w:lvlText w:val="%6."/>
      <w:lvlJc w:val="right"/>
      <w:pPr>
        <w:tabs>
          <w:tab w:val="num" w:pos="4320"/>
        </w:tabs>
        <w:ind w:left="4320" w:hanging="180"/>
      </w:pPr>
    </w:lvl>
    <w:lvl w:ilvl="6" w:tplc="0406000F">
      <w:start w:val="1"/>
      <w:numFmt w:val="decimal"/>
      <w:lvlText w:val="%7."/>
      <w:lvlJc w:val="left"/>
      <w:pPr>
        <w:tabs>
          <w:tab w:val="num" w:pos="5040"/>
        </w:tabs>
        <w:ind w:left="5040" w:hanging="360"/>
      </w:pPr>
    </w:lvl>
    <w:lvl w:ilvl="7" w:tplc="04060019">
      <w:start w:val="1"/>
      <w:numFmt w:val="lowerLetter"/>
      <w:lvlText w:val="%8."/>
      <w:lvlJc w:val="left"/>
      <w:pPr>
        <w:tabs>
          <w:tab w:val="num" w:pos="5760"/>
        </w:tabs>
        <w:ind w:left="5760" w:hanging="360"/>
      </w:pPr>
    </w:lvl>
    <w:lvl w:ilvl="8" w:tplc="0406001B">
      <w:start w:val="1"/>
      <w:numFmt w:val="lowerRoman"/>
      <w:lvlText w:val="%9."/>
      <w:lvlJc w:val="right"/>
      <w:pPr>
        <w:tabs>
          <w:tab w:val="num" w:pos="6480"/>
        </w:tabs>
        <w:ind w:left="6480" w:hanging="180"/>
      </w:pPr>
    </w:lvl>
  </w:abstractNum>
  <w:abstractNum w:abstractNumId="25">
    <w:nsid w:val="636D0E75"/>
    <w:multiLevelType w:val="hybridMultilevel"/>
    <w:tmpl w:val="90963C68"/>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6">
    <w:nsid w:val="68124B54"/>
    <w:multiLevelType w:val="hybridMultilevel"/>
    <w:tmpl w:val="714CF900"/>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7">
    <w:nsid w:val="6ACB3B03"/>
    <w:multiLevelType w:val="multilevel"/>
    <w:tmpl w:val="177C74E6"/>
    <w:lvl w:ilvl="0">
      <w:start w:val="1"/>
      <w:numFmt w:val="bullet"/>
      <w:pStyle w:val="Normal-Bullet"/>
      <w:lvlText w:val=""/>
      <w:lvlJc w:val="left"/>
      <w:pPr>
        <w:tabs>
          <w:tab w:val="num" w:pos="397"/>
        </w:tabs>
        <w:ind w:left="397" w:hanging="397"/>
      </w:pPr>
      <w:rPr>
        <w:rFonts w:ascii="Wingdings" w:hAnsi="Wingdings" w:hint="default"/>
      </w:rPr>
    </w:lvl>
    <w:lvl w:ilvl="1">
      <w:start w:val="1"/>
      <w:numFmt w:val="bullet"/>
      <w:lvlText w:val=""/>
      <w:lvlJc w:val="left"/>
      <w:pPr>
        <w:tabs>
          <w:tab w:val="num" w:pos="794"/>
        </w:tabs>
        <w:ind w:left="794" w:hanging="397"/>
      </w:pPr>
      <w:rPr>
        <w:rFonts w:ascii="Wingdings" w:hAnsi="Wingdings" w:hint="default"/>
      </w:rPr>
    </w:lvl>
    <w:lvl w:ilvl="2">
      <w:start w:val="1"/>
      <w:numFmt w:val="bullet"/>
      <w:lvlText w:val=""/>
      <w:lvlJc w:val="left"/>
      <w:pPr>
        <w:tabs>
          <w:tab w:val="num" w:pos="1191"/>
        </w:tabs>
        <w:ind w:left="1191" w:hanging="397"/>
      </w:pPr>
      <w:rPr>
        <w:rFonts w:ascii="Wingdings" w:hAnsi="Wingdings" w:hint="default"/>
      </w:rPr>
    </w:lvl>
    <w:lvl w:ilvl="3">
      <w:start w:val="1"/>
      <w:numFmt w:val="bullet"/>
      <w:lvlText w:val=""/>
      <w:lvlJc w:val="left"/>
      <w:pPr>
        <w:tabs>
          <w:tab w:val="num" w:pos="1588"/>
        </w:tabs>
        <w:ind w:left="1588" w:hanging="397"/>
      </w:pPr>
      <w:rPr>
        <w:rFonts w:ascii="Wingdings" w:hAnsi="Wingdings" w:hint="default"/>
      </w:rPr>
    </w:lvl>
    <w:lvl w:ilvl="4">
      <w:start w:val="1"/>
      <w:numFmt w:val="bullet"/>
      <w:lvlText w:val=""/>
      <w:lvlJc w:val="left"/>
      <w:pPr>
        <w:tabs>
          <w:tab w:val="num" w:pos="1985"/>
        </w:tabs>
        <w:ind w:left="1985" w:hanging="397"/>
      </w:pPr>
      <w:rPr>
        <w:rFonts w:ascii="Wingdings" w:hAnsi="Wingdings" w:hint="default"/>
      </w:rPr>
    </w:lvl>
    <w:lvl w:ilvl="5">
      <w:start w:val="1"/>
      <w:numFmt w:val="bullet"/>
      <w:lvlText w:val=""/>
      <w:lvlJc w:val="left"/>
      <w:pPr>
        <w:tabs>
          <w:tab w:val="num" w:pos="2381"/>
        </w:tabs>
        <w:ind w:left="2381" w:hanging="396"/>
      </w:pPr>
      <w:rPr>
        <w:rFonts w:ascii="Wingdings" w:hAnsi="Wingdings" w:hint="default"/>
      </w:rPr>
    </w:lvl>
    <w:lvl w:ilvl="6">
      <w:start w:val="1"/>
      <w:numFmt w:val="bullet"/>
      <w:lvlText w:val=""/>
      <w:lvlJc w:val="left"/>
      <w:pPr>
        <w:tabs>
          <w:tab w:val="num" w:pos="2778"/>
        </w:tabs>
        <w:ind w:left="2778" w:hanging="397"/>
      </w:pPr>
      <w:rPr>
        <w:rFonts w:ascii="Wingdings" w:hAnsi="Wingdings" w:hint="default"/>
      </w:rPr>
    </w:lvl>
    <w:lvl w:ilvl="7">
      <w:start w:val="1"/>
      <w:numFmt w:val="bullet"/>
      <w:lvlText w:val=""/>
      <w:lvlJc w:val="left"/>
      <w:pPr>
        <w:tabs>
          <w:tab w:val="num" w:pos="3175"/>
        </w:tabs>
        <w:ind w:left="3175" w:hanging="397"/>
      </w:pPr>
      <w:rPr>
        <w:rFonts w:ascii="Wingdings" w:hAnsi="Wingdings" w:hint="default"/>
      </w:rPr>
    </w:lvl>
    <w:lvl w:ilvl="8">
      <w:start w:val="1"/>
      <w:numFmt w:val="bullet"/>
      <w:lvlText w:val=""/>
      <w:lvlJc w:val="left"/>
      <w:pPr>
        <w:tabs>
          <w:tab w:val="num" w:pos="3572"/>
        </w:tabs>
        <w:ind w:left="3572" w:hanging="397"/>
      </w:pPr>
      <w:rPr>
        <w:rFonts w:ascii="Wingdings" w:hAnsi="Wingdings" w:hint="default"/>
      </w:rPr>
    </w:lvl>
  </w:abstractNum>
  <w:abstractNum w:abstractNumId="28">
    <w:nsid w:val="6EFA3F5F"/>
    <w:multiLevelType w:val="multilevel"/>
    <w:tmpl w:val="0406001D"/>
    <w:name w:val="HeadingNumbering3"/>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9">
    <w:nsid w:val="706D5B19"/>
    <w:multiLevelType w:val="multilevel"/>
    <w:tmpl w:val="49B29488"/>
    <w:lvl w:ilvl="0">
      <w:start w:val="1"/>
      <w:numFmt w:val="decimal"/>
      <w:lvlText w:val="%1."/>
      <w:lvlJc w:val="left"/>
      <w:pPr>
        <w:tabs>
          <w:tab w:val="num" w:pos="567"/>
        </w:tabs>
        <w:ind w:left="567" w:hanging="567"/>
      </w:pPr>
      <w:rPr>
        <w:rFonts w:ascii="Verdana" w:hAnsi="Verdana" w:hint="default"/>
        <w:b/>
        <w:i w:val="0"/>
        <w:sz w:val="19"/>
      </w:rPr>
    </w:lvl>
    <w:lvl w:ilvl="1">
      <w:start w:val="1"/>
      <w:numFmt w:val="decimal"/>
      <w:lvlText w:val="%1.%2"/>
      <w:lvlJc w:val="left"/>
      <w:pPr>
        <w:tabs>
          <w:tab w:val="num" w:pos="567"/>
        </w:tabs>
        <w:ind w:left="567" w:hanging="567"/>
      </w:pPr>
      <w:rPr>
        <w:rFonts w:ascii="Verdana" w:hAnsi="Verdana" w:hint="default"/>
        <w:b w:val="0"/>
        <w:i w:val="0"/>
        <w:sz w:val="17"/>
      </w:rPr>
    </w:lvl>
    <w:lvl w:ilvl="2">
      <w:start w:val="1"/>
      <w:numFmt w:val="decimal"/>
      <w:lvlText w:val="%1.%2.%3"/>
      <w:lvlJc w:val="left"/>
      <w:pPr>
        <w:tabs>
          <w:tab w:val="num" w:pos="567"/>
        </w:tabs>
        <w:ind w:left="567" w:hanging="567"/>
      </w:pPr>
      <w:rPr>
        <w:rFonts w:ascii="Verdana" w:hAnsi="Verdana" w:hint="default"/>
        <w:b w:val="0"/>
        <w:i w:val="0"/>
        <w:sz w:val="16"/>
      </w:rPr>
    </w:lvl>
    <w:lvl w:ilvl="3">
      <w:start w:val="1"/>
      <w:numFmt w:val="decimal"/>
      <w:lvlText w:val="%1.%2.%3.%4"/>
      <w:lvlJc w:val="left"/>
      <w:pPr>
        <w:tabs>
          <w:tab w:val="num" w:pos="851"/>
        </w:tabs>
        <w:ind w:left="851" w:hanging="851"/>
      </w:pPr>
      <w:rPr>
        <w:rFonts w:ascii="Verdana" w:hAnsi="Verdana" w:hint="default"/>
        <w:b w:val="0"/>
        <w:i w:val="0"/>
        <w:sz w:val="16"/>
      </w:rPr>
    </w:lvl>
    <w:lvl w:ilvl="4">
      <w:start w:val="1"/>
      <w:numFmt w:val="decimal"/>
      <w:lvlText w:val="%1.%2.%3.%4.%5"/>
      <w:lvlJc w:val="left"/>
      <w:pPr>
        <w:tabs>
          <w:tab w:val="num" w:pos="1418"/>
        </w:tabs>
        <w:ind w:left="1418" w:hanging="1418"/>
      </w:pPr>
      <w:rPr>
        <w:rFonts w:ascii="Verdana" w:hAnsi="Verdana" w:hint="default"/>
        <w:b w:val="0"/>
        <w:i w:val="0"/>
        <w:sz w:val="16"/>
      </w:rPr>
    </w:lvl>
    <w:lvl w:ilvl="5">
      <w:start w:val="1"/>
      <w:numFmt w:val="decimal"/>
      <w:lvlText w:val="%1.%2.%3.%4.%5.%6"/>
      <w:lvlJc w:val="left"/>
      <w:pPr>
        <w:tabs>
          <w:tab w:val="num" w:pos="1701"/>
        </w:tabs>
        <w:ind w:left="1701" w:hanging="1701"/>
      </w:pPr>
      <w:rPr>
        <w:rFonts w:ascii="Verdana" w:hAnsi="Verdana" w:hint="default"/>
        <w:b w:val="0"/>
        <w:i w:val="0"/>
        <w:sz w:val="16"/>
      </w:rPr>
    </w:lvl>
    <w:lvl w:ilvl="6">
      <w:start w:val="1"/>
      <w:numFmt w:val="decimal"/>
      <w:lvlText w:val="%1.%2.%3.%4.%5.%6.%7"/>
      <w:lvlJc w:val="left"/>
      <w:pPr>
        <w:tabs>
          <w:tab w:val="num" w:pos="1701"/>
        </w:tabs>
        <w:ind w:left="1701" w:hanging="1701"/>
      </w:pPr>
      <w:rPr>
        <w:rFonts w:ascii="Verdana" w:hAnsi="Verdana" w:hint="default"/>
        <w:b w:val="0"/>
        <w:i w:val="0"/>
        <w:sz w:val="16"/>
      </w:rPr>
    </w:lvl>
    <w:lvl w:ilvl="7">
      <w:start w:val="1"/>
      <w:numFmt w:val="decimal"/>
      <w:lvlText w:val="%1.%2.%3.%4.%5.%6.%7.%8"/>
      <w:lvlJc w:val="left"/>
      <w:pPr>
        <w:tabs>
          <w:tab w:val="num" w:pos="1701"/>
        </w:tabs>
        <w:ind w:left="1701" w:hanging="1701"/>
      </w:pPr>
      <w:rPr>
        <w:rFonts w:hint="default"/>
      </w:rPr>
    </w:lvl>
    <w:lvl w:ilvl="8">
      <w:start w:val="1"/>
      <w:numFmt w:val="decimal"/>
      <w:lvlText w:val="%1.%2.%3.%4.%5.%6.%7.%8.%9"/>
      <w:lvlJc w:val="left"/>
      <w:pPr>
        <w:tabs>
          <w:tab w:val="num" w:pos="1701"/>
        </w:tabs>
        <w:ind w:left="1701" w:hanging="1701"/>
      </w:pPr>
      <w:rPr>
        <w:rFonts w:hint="default"/>
      </w:rPr>
    </w:lvl>
  </w:abstractNum>
  <w:abstractNum w:abstractNumId="30">
    <w:nsid w:val="734C7605"/>
    <w:multiLevelType w:val="multilevel"/>
    <w:tmpl w:val="AB2EA530"/>
    <w:lvl w:ilvl="0">
      <w:start w:val="1"/>
      <w:numFmt w:val="decimal"/>
      <w:pStyle w:val="Normal-Numbering"/>
      <w:lvlText w:val="%1."/>
      <w:lvlJc w:val="left"/>
      <w:pPr>
        <w:tabs>
          <w:tab w:val="num" w:pos="397"/>
        </w:tabs>
        <w:ind w:left="397" w:hanging="397"/>
      </w:pPr>
      <w:rPr>
        <w:rFonts w:ascii="Georgia" w:hAnsi="Georgia" w:hint="default"/>
        <w:b w:val="0"/>
        <w:i w:val="0"/>
        <w:sz w:val="21"/>
      </w:rPr>
    </w:lvl>
    <w:lvl w:ilvl="1">
      <w:start w:val="1"/>
      <w:numFmt w:val="decimal"/>
      <w:lvlText w:val="%1.%2"/>
      <w:lvlJc w:val="left"/>
      <w:pPr>
        <w:tabs>
          <w:tab w:val="num" w:pos="794"/>
        </w:tabs>
        <w:ind w:left="794" w:hanging="397"/>
      </w:pPr>
      <w:rPr>
        <w:rFonts w:ascii="Georgia" w:hAnsi="Georgia" w:hint="default"/>
        <w:b w:val="0"/>
        <w:i w:val="0"/>
        <w:sz w:val="21"/>
      </w:rPr>
    </w:lvl>
    <w:lvl w:ilvl="2">
      <w:start w:val="1"/>
      <w:numFmt w:val="decimal"/>
      <w:lvlText w:val="%1.%2.%3"/>
      <w:lvlJc w:val="left"/>
      <w:pPr>
        <w:tabs>
          <w:tab w:val="num" w:pos="1191"/>
        </w:tabs>
        <w:ind w:left="1191" w:hanging="397"/>
      </w:pPr>
      <w:rPr>
        <w:rFonts w:ascii="Georgia" w:hAnsi="Georgia" w:hint="default"/>
        <w:b w:val="0"/>
        <w:i w:val="0"/>
        <w:sz w:val="21"/>
      </w:rPr>
    </w:lvl>
    <w:lvl w:ilvl="3">
      <w:start w:val="1"/>
      <w:numFmt w:val="decimal"/>
      <w:lvlText w:val="%1.%2.%3.%4"/>
      <w:lvlJc w:val="left"/>
      <w:pPr>
        <w:tabs>
          <w:tab w:val="num" w:pos="1588"/>
        </w:tabs>
        <w:ind w:left="1588" w:hanging="397"/>
      </w:pPr>
      <w:rPr>
        <w:rFonts w:ascii="Georgia" w:hAnsi="Georgia" w:hint="default"/>
        <w:b w:val="0"/>
        <w:i w:val="0"/>
        <w:sz w:val="21"/>
      </w:rPr>
    </w:lvl>
    <w:lvl w:ilvl="4">
      <w:start w:val="1"/>
      <w:numFmt w:val="decimal"/>
      <w:lvlText w:val="%1.%2.%3.%4.%5"/>
      <w:lvlJc w:val="left"/>
      <w:pPr>
        <w:tabs>
          <w:tab w:val="num" w:pos="1985"/>
        </w:tabs>
        <w:ind w:left="1985" w:hanging="397"/>
      </w:pPr>
      <w:rPr>
        <w:rFonts w:ascii="Georgia" w:hAnsi="Georgia" w:hint="default"/>
        <w:b w:val="0"/>
        <w:i w:val="0"/>
        <w:sz w:val="21"/>
      </w:rPr>
    </w:lvl>
    <w:lvl w:ilvl="5">
      <w:start w:val="1"/>
      <w:numFmt w:val="decimal"/>
      <w:lvlText w:val="%1.%2.%3.%4.%5.%6"/>
      <w:lvlJc w:val="left"/>
      <w:pPr>
        <w:tabs>
          <w:tab w:val="num" w:pos="2381"/>
        </w:tabs>
        <w:ind w:left="2381" w:hanging="396"/>
      </w:pPr>
      <w:rPr>
        <w:rFonts w:ascii="Georgia" w:hAnsi="Georgia" w:hint="default"/>
        <w:b w:val="0"/>
        <w:i w:val="0"/>
        <w:sz w:val="21"/>
      </w:rPr>
    </w:lvl>
    <w:lvl w:ilvl="6">
      <w:start w:val="1"/>
      <w:numFmt w:val="decimal"/>
      <w:lvlText w:val="%1.%2.%3.%4.%5.%6.%7"/>
      <w:lvlJc w:val="left"/>
      <w:pPr>
        <w:tabs>
          <w:tab w:val="num" w:pos="2381"/>
        </w:tabs>
        <w:ind w:left="2381" w:hanging="396"/>
      </w:pPr>
      <w:rPr>
        <w:rFonts w:ascii="Georgia" w:hAnsi="Georgia" w:hint="default"/>
        <w:b w:val="0"/>
        <w:i w:val="0"/>
        <w:sz w:val="21"/>
      </w:rPr>
    </w:lvl>
    <w:lvl w:ilvl="7">
      <w:start w:val="1"/>
      <w:numFmt w:val="decimal"/>
      <w:lvlText w:val="%1.%2.%3.%4.%5.%6.%7.%8"/>
      <w:lvlJc w:val="left"/>
      <w:pPr>
        <w:tabs>
          <w:tab w:val="num" w:pos="2381"/>
        </w:tabs>
        <w:ind w:left="2381" w:hanging="396"/>
      </w:pPr>
      <w:rPr>
        <w:rFonts w:ascii="Georgia" w:hAnsi="Georgia" w:hint="default"/>
        <w:b w:val="0"/>
        <w:i w:val="0"/>
        <w:sz w:val="21"/>
      </w:rPr>
    </w:lvl>
    <w:lvl w:ilvl="8">
      <w:start w:val="1"/>
      <w:numFmt w:val="decimal"/>
      <w:lvlText w:val="%1.%2.%3.%4.%5.%6.%7.%8.%9"/>
      <w:lvlJc w:val="left"/>
      <w:pPr>
        <w:tabs>
          <w:tab w:val="num" w:pos="2381"/>
        </w:tabs>
        <w:ind w:left="2381" w:hanging="396"/>
      </w:pPr>
      <w:rPr>
        <w:rFonts w:ascii="Georgia" w:hAnsi="Georgia" w:hint="default"/>
        <w:b w:val="0"/>
        <w:i w:val="0"/>
        <w:sz w:val="21"/>
      </w:rPr>
    </w:lvl>
  </w:abstractNum>
  <w:abstractNum w:abstractNumId="31">
    <w:nsid w:val="7697488B"/>
    <w:multiLevelType w:val="hybridMultilevel"/>
    <w:tmpl w:val="9E826FA6"/>
    <w:lvl w:ilvl="0" w:tplc="0406000F">
      <w:start w:val="1"/>
      <w:numFmt w:val="decimal"/>
      <w:lvlText w:val="%1."/>
      <w:lvlJc w:val="left"/>
      <w:pPr>
        <w:tabs>
          <w:tab w:val="num" w:pos="720"/>
        </w:tabs>
        <w:ind w:left="720" w:hanging="360"/>
      </w:pPr>
    </w:lvl>
    <w:lvl w:ilvl="1" w:tplc="04060019">
      <w:start w:val="1"/>
      <w:numFmt w:val="lowerLetter"/>
      <w:lvlText w:val="%2."/>
      <w:lvlJc w:val="left"/>
      <w:pPr>
        <w:tabs>
          <w:tab w:val="num" w:pos="1440"/>
        </w:tabs>
        <w:ind w:left="1440" w:hanging="360"/>
      </w:pPr>
    </w:lvl>
    <w:lvl w:ilvl="2" w:tplc="0406001B">
      <w:start w:val="1"/>
      <w:numFmt w:val="lowerRoman"/>
      <w:lvlText w:val="%3."/>
      <w:lvlJc w:val="right"/>
      <w:pPr>
        <w:tabs>
          <w:tab w:val="num" w:pos="2160"/>
        </w:tabs>
        <w:ind w:left="2160" w:hanging="180"/>
      </w:pPr>
    </w:lvl>
    <w:lvl w:ilvl="3" w:tplc="0406000F">
      <w:start w:val="1"/>
      <w:numFmt w:val="decimal"/>
      <w:lvlText w:val="%4."/>
      <w:lvlJc w:val="left"/>
      <w:pPr>
        <w:tabs>
          <w:tab w:val="num" w:pos="2880"/>
        </w:tabs>
        <w:ind w:left="2880" w:hanging="360"/>
      </w:pPr>
    </w:lvl>
    <w:lvl w:ilvl="4" w:tplc="04060019">
      <w:start w:val="1"/>
      <w:numFmt w:val="lowerLetter"/>
      <w:lvlText w:val="%5."/>
      <w:lvlJc w:val="left"/>
      <w:pPr>
        <w:tabs>
          <w:tab w:val="num" w:pos="3600"/>
        </w:tabs>
        <w:ind w:left="3600" w:hanging="360"/>
      </w:pPr>
    </w:lvl>
    <w:lvl w:ilvl="5" w:tplc="0406001B">
      <w:start w:val="1"/>
      <w:numFmt w:val="lowerRoman"/>
      <w:lvlText w:val="%6."/>
      <w:lvlJc w:val="right"/>
      <w:pPr>
        <w:tabs>
          <w:tab w:val="num" w:pos="4320"/>
        </w:tabs>
        <w:ind w:left="4320" w:hanging="180"/>
      </w:pPr>
    </w:lvl>
    <w:lvl w:ilvl="6" w:tplc="0406000F">
      <w:start w:val="1"/>
      <w:numFmt w:val="decimal"/>
      <w:lvlText w:val="%7."/>
      <w:lvlJc w:val="left"/>
      <w:pPr>
        <w:tabs>
          <w:tab w:val="num" w:pos="5040"/>
        </w:tabs>
        <w:ind w:left="5040" w:hanging="360"/>
      </w:pPr>
    </w:lvl>
    <w:lvl w:ilvl="7" w:tplc="04060019">
      <w:start w:val="1"/>
      <w:numFmt w:val="lowerLetter"/>
      <w:lvlText w:val="%8."/>
      <w:lvlJc w:val="left"/>
      <w:pPr>
        <w:tabs>
          <w:tab w:val="num" w:pos="5760"/>
        </w:tabs>
        <w:ind w:left="5760" w:hanging="360"/>
      </w:pPr>
    </w:lvl>
    <w:lvl w:ilvl="8" w:tplc="0406001B">
      <w:start w:val="1"/>
      <w:numFmt w:val="lowerRoman"/>
      <w:lvlText w:val="%9."/>
      <w:lvlJc w:val="right"/>
      <w:pPr>
        <w:tabs>
          <w:tab w:val="num" w:pos="6480"/>
        </w:tabs>
        <w:ind w:left="6480" w:hanging="180"/>
      </w:pPr>
    </w:lvl>
  </w:abstractNum>
  <w:abstractNum w:abstractNumId="32">
    <w:nsid w:val="78732CC3"/>
    <w:multiLevelType w:val="hybridMultilevel"/>
    <w:tmpl w:val="714CF900"/>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abstractNumId w:val="23"/>
  </w:num>
  <w:num w:numId="2">
    <w:abstractNumId w:val="14"/>
  </w:num>
  <w:num w:numId="3">
    <w:abstractNumId w:val="20"/>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27"/>
  </w:num>
  <w:num w:numId="15">
    <w:abstractNumId w:val="30"/>
  </w:num>
  <w:num w:numId="16">
    <w:abstractNumId w:val="16"/>
  </w:num>
  <w:num w:numId="17">
    <w:abstractNumId w:val="10"/>
  </w:num>
  <w:num w:numId="18">
    <w:abstractNumId w:val="21"/>
  </w:num>
  <w:num w:numId="19">
    <w:abstractNumId w:val="28"/>
  </w:num>
  <w:num w:numId="20">
    <w:abstractNumId w:val="12"/>
  </w:num>
  <w:num w:numId="21">
    <w:abstractNumId w:val="18"/>
  </w:num>
  <w:num w:numId="22">
    <w:abstractNumId w:val="13"/>
  </w:num>
  <w:num w:numId="23">
    <w:abstractNumId w:val="29"/>
  </w:num>
  <w:num w:numId="2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2"/>
  </w:num>
  <w:num w:numId="26">
    <w:abstractNumId w:val="19"/>
  </w:num>
  <w:num w:numId="27">
    <w:abstractNumId w:val="11"/>
  </w:num>
  <w:num w:numId="28">
    <w:abstractNumId w:val="31"/>
  </w:num>
  <w:num w:numId="29">
    <w:abstractNumId w:val="24"/>
  </w:num>
  <w:num w:numId="30">
    <w:abstractNumId w:val="26"/>
  </w:num>
  <w:num w:numId="31">
    <w:abstractNumId w:val="25"/>
  </w:num>
  <w:num w:numId="32">
    <w:abstractNumId w:val="17"/>
  </w:num>
  <w:num w:numId="33">
    <w:abstractNumId w:val="15"/>
  </w:num>
  <w:num w:numId="34">
    <w:abstractNumId w:val="32"/>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TrueTypeFonts/>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20"/>
  <w:autoHyphenation/>
  <w:hyphenationZone w:val="140"/>
  <w:characterSpacingControl w:val="doNotCompress"/>
  <w:hdrShapeDefaults>
    <o:shapedefaults v:ext="edit" spidmax="2088"/>
    <o:shapelayout v:ext="edit">
      <o:idmap v:ext="edit" data="2"/>
    </o:shapelayout>
  </w:hdrShapeDefaults>
  <w:footnotePr>
    <w:footnote w:id="-1"/>
    <w:footnote w:id="0"/>
  </w:footnotePr>
  <w:endnotePr>
    <w:numFmt w:val="decimal"/>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585A31"/>
    <w:rsid w:val="00003B6C"/>
    <w:rsid w:val="00004AD4"/>
    <w:rsid w:val="0000503A"/>
    <w:rsid w:val="00006E21"/>
    <w:rsid w:val="000205E5"/>
    <w:rsid w:val="00034A55"/>
    <w:rsid w:val="00036650"/>
    <w:rsid w:val="00051A09"/>
    <w:rsid w:val="00052ED2"/>
    <w:rsid w:val="00065902"/>
    <w:rsid w:val="000827B1"/>
    <w:rsid w:val="00084E79"/>
    <w:rsid w:val="00087773"/>
    <w:rsid w:val="00093710"/>
    <w:rsid w:val="00094D54"/>
    <w:rsid w:val="000A1D6D"/>
    <w:rsid w:val="000C636F"/>
    <w:rsid w:val="000E4FF8"/>
    <w:rsid w:val="000E5464"/>
    <w:rsid w:val="000E7FD0"/>
    <w:rsid w:val="00105F70"/>
    <w:rsid w:val="0011283F"/>
    <w:rsid w:val="0012407E"/>
    <w:rsid w:val="0014092B"/>
    <w:rsid w:val="00143D94"/>
    <w:rsid w:val="00153477"/>
    <w:rsid w:val="00154F00"/>
    <w:rsid w:val="00162DDF"/>
    <w:rsid w:val="00163EFC"/>
    <w:rsid w:val="00174751"/>
    <w:rsid w:val="001820B0"/>
    <w:rsid w:val="00182271"/>
    <w:rsid w:val="0018307F"/>
    <w:rsid w:val="0018593B"/>
    <w:rsid w:val="00192812"/>
    <w:rsid w:val="001A7352"/>
    <w:rsid w:val="001B16E3"/>
    <w:rsid w:val="001C027B"/>
    <w:rsid w:val="001C4EA4"/>
    <w:rsid w:val="001C4ECD"/>
    <w:rsid w:val="001D1259"/>
    <w:rsid w:val="002137FC"/>
    <w:rsid w:val="002171DE"/>
    <w:rsid w:val="002277AC"/>
    <w:rsid w:val="00227E7F"/>
    <w:rsid w:val="00230A33"/>
    <w:rsid w:val="00233975"/>
    <w:rsid w:val="0023756B"/>
    <w:rsid w:val="00244EEB"/>
    <w:rsid w:val="0026120C"/>
    <w:rsid w:val="00280914"/>
    <w:rsid w:val="00283F13"/>
    <w:rsid w:val="002A1C39"/>
    <w:rsid w:val="002A1EA3"/>
    <w:rsid w:val="002A4418"/>
    <w:rsid w:val="002B1765"/>
    <w:rsid w:val="002D07D7"/>
    <w:rsid w:val="002E07F2"/>
    <w:rsid w:val="002E326D"/>
    <w:rsid w:val="00307472"/>
    <w:rsid w:val="00307E90"/>
    <w:rsid w:val="00315669"/>
    <w:rsid w:val="003255DF"/>
    <w:rsid w:val="00327370"/>
    <w:rsid w:val="003321C5"/>
    <w:rsid w:val="00337860"/>
    <w:rsid w:val="00340077"/>
    <w:rsid w:val="00340E32"/>
    <w:rsid w:val="00380EC2"/>
    <w:rsid w:val="00393433"/>
    <w:rsid w:val="00394ADB"/>
    <w:rsid w:val="003955B2"/>
    <w:rsid w:val="00395BF2"/>
    <w:rsid w:val="003A022B"/>
    <w:rsid w:val="003A0FE9"/>
    <w:rsid w:val="003A2194"/>
    <w:rsid w:val="003B0624"/>
    <w:rsid w:val="003B7BF5"/>
    <w:rsid w:val="003C2822"/>
    <w:rsid w:val="003C6745"/>
    <w:rsid w:val="003E6170"/>
    <w:rsid w:val="003F33BA"/>
    <w:rsid w:val="003F7F58"/>
    <w:rsid w:val="00406AE7"/>
    <w:rsid w:val="004143CC"/>
    <w:rsid w:val="00414B8A"/>
    <w:rsid w:val="004204D8"/>
    <w:rsid w:val="00430307"/>
    <w:rsid w:val="00432159"/>
    <w:rsid w:val="00436C7A"/>
    <w:rsid w:val="00443D5B"/>
    <w:rsid w:val="00443F7C"/>
    <w:rsid w:val="00445F4D"/>
    <w:rsid w:val="004516FA"/>
    <w:rsid w:val="00456317"/>
    <w:rsid w:val="00460B84"/>
    <w:rsid w:val="0047316E"/>
    <w:rsid w:val="00483670"/>
    <w:rsid w:val="0048777D"/>
    <w:rsid w:val="0049608B"/>
    <w:rsid w:val="004A24AE"/>
    <w:rsid w:val="004A66E6"/>
    <w:rsid w:val="004B0A7A"/>
    <w:rsid w:val="004C208C"/>
    <w:rsid w:val="004F4341"/>
    <w:rsid w:val="00504494"/>
    <w:rsid w:val="00504737"/>
    <w:rsid w:val="0050605B"/>
    <w:rsid w:val="005063D9"/>
    <w:rsid w:val="00510C77"/>
    <w:rsid w:val="00512073"/>
    <w:rsid w:val="00523163"/>
    <w:rsid w:val="00524DD1"/>
    <w:rsid w:val="00542828"/>
    <w:rsid w:val="00547ACA"/>
    <w:rsid w:val="00554EE2"/>
    <w:rsid w:val="00576DAC"/>
    <w:rsid w:val="005776B2"/>
    <w:rsid w:val="005802EE"/>
    <w:rsid w:val="00583EAB"/>
    <w:rsid w:val="00585A31"/>
    <w:rsid w:val="00585BE9"/>
    <w:rsid w:val="005A2D3B"/>
    <w:rsid w:val="005A5218"/>
    <w:rsid w:val="005C4D09"/>
    <w:rsid w:val="005C515B"/>
    <w:rsid w:val="005D09F9"/>
    <w:rsid w:val="005D3C7F"/>
    <w:rsid w:val="005E4C16"/>
    <w:rsid w:val="005E6CB9"/>
    <w:rsid w:val="005F55D0"/>
    <w:rsid w:val="00613EDD"/>
    <w:rsid w:val="006254A7"/>
    <w:rsid w:val="006255BB"/>
    <w:rsid w:val="006314A8"/>
    <w:rsid w:val="00641B24"/>
    <w:rsid w:val="00644058"/>
    <w:rsid w:val="0064484A"/>
    <w:rsid w:val="00644D35"/>
    <w:rsid w:val="00645634"/>
    <w:rsid w:val="00665CEC"/>
    <w:rsid w:val="00673046"/>
    <w:rsid w:val="006736A2"/>
    <w:rsid w:val="006835CF"/>
    <w:rsid w:val="0068678F"/>
    <w:rsid w:val="006910EE"/>
    <w:rsid w:val="006B425F"/>
    <w:rsid w:val="006B4472"/>
    <w:rsid w:val="006B6DB6"/>
    <w:rsid w:val="006B7298"/>
    <w:rsid w:val="006C0297"/>
    <w:rsid w:val="006C3A1B"/>
    <w:rsid w:val="006C3A4E"/>
    <w:rsid w:val="006C725C"/>
    <w:rsid w:val="006D13DF"/>
    <w:rsid w:val="006E2A21"/>
    <w:rsid w:val="006F3C30"/>
    <w:rsid w:val="006F7105"/>
    <w:rsid w:val="00720844"/>
    <w:rsid w:val="00731229"/>
    <w:rsid w:val="00736658"/>
    <w:rsid w:val="0074074D"/>
    <w:rsid w:val="00744F27"/>
    <w:rsid w:val="00757BDC"/>
    <w:rsid w:val="00767542"/>
    <w:rsid w:val="00770F4A"/>
    <w:rsid w:val="00772EAE"/>
    <w:rsid w:val="00795523"/>
    <w:rsid w:val="007955B4"/>
    <w:rsid w:val="007A46A7"/>
    <w:rsid w:val="007B07FF"/>
    <w:rsid w:val="007B61B3"/>
    <w:rsid w:val="007C496B"/>
    <w:rsid w:val="007D118F"/>
    <w:rsid w:val="007E062D"/>
    <w:rsid w:val="007E2DF3"/>
    <w:rsid w:val="007E7933"/>
    <w:rsid w:val="007F578B"/>
    <w:rsid w:val="00810B3C"/>
    <w:rsid w:val="008143A7"/>
    <w:rsid w:val="008208DA"/>
    <w:rsid w:val="008424FA"/>
    <w:rsid w:val="00847BF0"/>
    <w:rsid w:val="008612F3"/>
    <w:rsid w:val="008634EA"/>
    <w:rsid w:val="00863559"/>
    <w:rsid w:val="00864D69"/>
    <w:rsid w:val="0087322B"/>
    <w:rsid w:val="00896541"/>
    <w:rsid w:val="008B14BE"/>
    <w:rsid w:val="008C171C"/>
    <w:rsid w:val="008D7AF1"/>
    <w:rsid w:val="008E53F0"/>
    <w:rsid w:val="008F4EDA"/>
    <w:rsid w:val="00901304"/>
    <w:rsid w:val="00904C17"/>
    <w:rsid w:val="00912BFE"/>
    <w:rsid w:val="00913AC0"/>
    <w:rsid w:val="00915146"/>
    <w:rsid w:val="009300C0"/>
    <w:rsid w:val="00930E78"/>
    <w:rsid w:val="00936BF0"/>
    <w:rsid w:val="00940637"/>
    <w:rsid w:val="009474CF"/>
    <w:rsid w:val="009519DA"/>
    <w:rsid w:val="00961B44"/>
    <w:rsid w:val="00973FA0"/>
    <w:rsid w:val="00984F0F"/>
    <w:rsid w:val="0098599F"/>
    <w:rsid w:val="009908C8"/>
    <w:rsid w:val="00996ABA"/>
    <w:rsid w:val="00997BBD"/>
    <w:rsid w:val="009A1940"/>
    <w:rsid w:val="009C107E"/>
    <w:rsid w:val="009C3A4A"/>
    <w:rsid w:val="009C415C"/>
    <w:rsid w:val="009E58A0"/>
    <w:rsid w:val="00A11327"/>
    <w:rsid w:val="00A122FD"/>
    <w:rsid w:val="00A218CC"/>
    <w:rsid w:val="00A25620"/>
    <w:rsid w:val="00A26485"/>
    <w:rsid w:val="00A4137F"/>
    <w:rsid w:val="00A470C3"/>
    <w:rsid w:val="00A64A68"/>
    <w:rsid w:val="00A8345B"/>
    <w:rsid w:val="00A83BAB"/>
    <w:rsid w:val="00A91967"/>
    <w:rsid w:val="00A91CB9"/>
    <w:rsid w:val="00AA0DC0"/>
    <w:rsid w:val="00AA0EF9"/>
    <w:rsid w:val="00AA15DC"/>
    <w:rsid w:val="00AA5474"/>
    <w:rsid w:val="00AB2E5C"/>
    <w:rsid w:val="00AB4E1D"/>
    <w:rsid w:val="00AC2954"/>
    <w:rsid w:val="00AD11C0"/>
    <w:rsid w:val="00AF2199"/>
    <w:rsid w:val="00B03F98"/>
    <w:rsid w:val="00B12507"/>
    <w:rsid w:val="00B13130"/>
    <w:rsid w:val="00B14E35"/>
    <w:rsid w:val="00B15221"/>
    <w:rsid w:val="00B27CA6"/>
    <w:rsid w:val="00B3017D"/>
    <w:rsid w:val="00B36C68"/>
    <w:rsid w:val="00B45E46"/>
    <w:rsid w:val="00B47C60"/>
    <w:rsid w:val="00B52F16"/>
    <w:rsid w:val="00B56C1C"/>
    <w:rsid w:val="00B57D9E"/>
    <w:rsid w:val="00B57F14"/>
    <w:rsid w:val="00B651FE"/>
    <w:rsid w:val="00B67E0C"/>
    <w:rsid w:val="00B705E6"/>
    <w:rsid w:val="00B82837"/>
    <w:rsid w:val="00B87E3D"/>
    <w:rsid w:val="00B94310"/>
    <w:rsid w:val="00BA56DF"/>
    <w:rsid w:val="00BA591D"/>
    <w:rsid w:val="00BA6EC1"/>
    <w:rsid w:val="00BC0490"/>
    <w:rsid w:val="00BC2EA7"/>
    <w:rsid w:val="00BC6E27"/>
    <w:rsid w:val="00BE7F01"/>
    <w:rsid w:val="00BE7FBE"/>
    <w:rsid w:val="00BF37E1"/>
    <w:rsid w:val="00BF3805"/>
    <w:rsid w:val="00C061B5"/>
    <w:rsid w:val="00C12268"/>
    <w:rsid w:val="00C2022D"/>
    <w:rsid w:val="00C501DB"/>
    <w:rsid w:val="00C60BF9"/>
    <w:rsid w:val="00C62763"/>
    <w:rsid w:val="00C627F0"/>
    <w:rsid w:val="00C821D2"/>
    <w:rsid w:val="00C94EC8"/>
    <w:rsid w:val="00C96CED"/>
    <w:rsid w:val="00CB22F4"/>
    <w:rsid w:val="00CB2ECE"/>
    <w:rsid w:val="00CB6EA8"/>
    <w:rsid w:val="00CC0DF6"/>
    <w:rsid w:val="00CC3E16"/>
    <w:rsid w:val="00CF2815"/>
    <w:rsid w:val="00D0158B"/>
    <w:rsid w:val="00D2389C"/>
    <w:rsid w:val="00D25789"/>
    <w:rsid w:val="00D2629B"/>
    <w:rsid w:val="00D56280"/>
    <w:rsid w:val="00D64164"/>
    <w:rsid w:val="00D70FDC"/>
    <w:rsid w:val="00D82264"/>
    <w:rsid w:val="00D87C08"/>
    <w:rsid w:val="00DA35E7"/>
    <w:rsid w:val="00DA62D2"/>
    <w:rsid w:val="00DC2357"/>
    <w:rsid w:val="00DD17B6"/>
    <w:rsid w:val="00DD3BFF"/>
    <w:rsid w:val="00DD50AA"/>
    <w:rsid w:val="00DE3C16"/>
    <w:rsid w:val="00DE5DBB"/>
    <w:rsid w:val="00DE67EA"/>
    <w:rsid w:val="00E146B2"/>
    <w:rsid w:val="00E20A3D"/>
    <w:rsid w:val="00E262F4"/>
    <w:rsid w:val="00E27F63"/>
    <w:rsid w:val="00E336E8"/>
    <w:rsid w:val="00E42A2B"/>
    <w:rsid w:val="00E42C38"/>
    <w:rsid w:val="00E50D67"/>
    <w:rsid w:val="00E65CA9"/>
    <w:rsid w:val="00E7503E"/>
    <w:rsid w:val="00E90B80"/>
    <w:rsid w:val="00E92180"/>
    <w:rsid w:val="00E92733"/>
    <w:rsid w:val="00E960F0"/>
    <w:rsid w:val="00EA6633"/>
    <w:rsid w:val="00EC0BB0"/>
    <w:rsid w:val="00EC2B0F"/>
    <w:rsid w:val="00EC3B4A"/>
    <w:rsid w:val="00ED30FB"/>
    <w:rsid w:val="00EF6955"/>
    <w:rsid w:val="00F02B14"/>
    <w:rsid w:val="00F05149"/>
    <w:rsid w:val="00F17B2F"/>
    <w:rsid w:val="00F17B48"/>
    <w:rsid w:val="00F365DC"/>
    <w:rsid w:val="00F4463E"/>
    <w:rsid w:val="00F45004"/>
    <w:rsid w:val="00F473AE"/>
    <w:rsid w:val="00F56852"/>
    <w:rsid w:val="00F64DE4"/>
    <w:rsid w:val="00F743F8"/>
    <w:rsid w:val="00F754F3"/>
    <w:rsid w:val="00F76D16"/>
    <w:rsid w:val="00F80EC9"/>
    <w:rsid w:val="00F91A95"/>
    <w:rsid w:val="00F91DD3"/>
    <w:rsid w:val="00FA31F3"/>
    <w:rsid w:val="00FB703A"/>
    <w:rsid w:val="00FC2403"/>
    <w:rsid w:val="00FC6231"/>
    <w:rsid w:val="00FD0E65"/>
    <w:rsid w:val="00FE0DAB"/>
    <w:rsid w:val="00FE20B9"/>
    <w:rsid w:val="00FE33C2"/>
    <w:rsid w:val="00FE5AFD"/>
    <w:rsid w:val="00FF7DED"/>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8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a-DK" w:eastAsia="da-DK"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70FDC"/>
    <w:pPr>
      <w:spacing w:line="280" w:lineRule="atLeast"/>
    </w:pPr>
    <w:rPr>
      <w:rFonts w:ascii="Georgia" w:hAnsi="Georgia"/>
      <w:sz w:val="21"/>
      <w:szCs w:val="24"/>
      <w:lang w:eastAsia="en-US"/>
    </w:rPr>
  </w:style>
  <w:style w:type="paragraph" w:styleId="Overskrift1">
    <w:name w:val="heading 1"/>
    <w:basedOn w:val="Normal"/>
    <w:next w:val="Normal"/>
    <w:qFormat/>
    <w:rsid w:val="007B61B3"/>
    <w:pPr>
      <w:numPr>
        <w:numId w:val="16"/>
      </w:numPr>
      <w:outlineLvl w:val="0"/>
    </w:pPr>
    <w:rPr>
      <w:rFonts w:cs="Arial"/>
      <w:b/>
      <w:bCs/>
      <w:szCs w:val="32"/>
    </w:rPr>
  </w:style>
  <w:style w:type="paragraph" w:styleId="Overskrift2">
    <w:name w:val="heading 2"/>
    <w:basedOn w:val="Normal"/>
    <w:next w:val="Normal"/>
    <w:qFormat/>
    <w:rsid w:val="00B47C60"/>
    <w:pPr>
      <w:numPr>
        <w:ilvl w:val="1"/>
        <w:numId w:val="16"/>
      </w:numPr>
      <w:outlineLvl w:val="1"/>
    </w:pPr>
    <w:rPr>
      <w:rFonts w:cs="Arial"/>
      <w:bCs/>
      <w:iCs/>
      <w:szCs w:val="28"/>
    </w:rPr>
  </w:style>
  <w:style w:type="paragraph" w:styleId="Overskrift3">
    <w:name w:val="heading 3"/>
    <w:basedOn w:val="Normal"/>
    <w:next w:val="Normal"/>
    <w:qFormat/>
    <w:rsid w:val="00B47C60"/>
    <w:pPr>
      <w:numPr>
        <w:ilvl w:val="2"/>
        <w:numId w:val="16"/>
      </w:numPr>
      <w:outlineLvl w:val="2"/>
    </w:pPr>
    <w:rPr>
      <w:rFonts w:cs="Arial"/>
      <w:bCs/>
      <w:i/>
      <w:szCs w:val="26"/>
    </w:rPr>
  </w:style>
  <w:style w:type="paragraph" w:styleId="Overskrift4">
    <w:name w:val="heading 4"/>
    <w:basedOn w:val="Normal"/>
    <w:next w:val="Normal"/>
    <w:qFormat/>
    <w:rsid w:val="00B47C60"/>
    <w:pPr>
      <w:keepNext/>
      <w:numPr>
        <w:ilvl w:val="3"/>
        <w:numId w:val="16"/>
      </w:numPr>
      <w:outlineLvl w:val="3"/>
    </w:pPr>
    <w:rPr>
      <w:bCs/>
      <w:i/>
      <w:szCs w:val="28"/>
    </w:rPr>
  </w:style>
  <w:style w:type="paragraph" w:styleId="Overskrift5">
    <w:name w:val="heading 5"/>
    <w:basedOn w:val="Normal"/>
    <w:next w:val="Normal"/>
    <w:qFormat/>
    <w:rsid w:val="00B47C60"/>
    <w:pPr>
      <w:numPr>
        <w:ilvl w:val="4"/>
        <w:numId w:val="16"/>
      </w:numPr>
      <w:outlineLvl w:val="4"/>
    </w:pPr>
    <w:rPr>
      <w:bCs/>
      <w:iCs/>
      <w:szCs w:val="26"/>
    </w:rPr>
  </w:style>
  <w:style w:type="paragraph" w:styleId="Overskrift6">
    <w:name w:val="heading 6"/>
    <w:basedOn w:val="Normal"/>
    <w:next w:val="Normal"/>
    <w:qFormat/>
    <w:rsid w:val="00B47C60"/>
    <w:pPr>
      <w:numPr>
        <w:ilvl w:val="5"/>
        <w:numId w:val="16"/>
      </w:numPr>
      <w:outlineLvl w:val="5"/>
    </w:pPr>
    <w:rPr>
      <w:bCs/>
      <w:szCs w:val="22"/>
    </w:rPr>
  </w:style>
  <w:style w:type="paragraph" w:styleId="Overskrift7">
    <w:name w:val="heading 7"/>
    <w:basedOn w:val="Normal"/>
    <w:next w:val="Normal"/>
    <w:qFormat/>
    <w:rsid w:val="00B47C60"/>
    <w:pPr>
      <w:numPr>
        <w:ilvl w:val="6"/>
        <w:numId w:val="16"/>
      </w:numPr>
      <w:outlineLvl w:val="6"/>
    </w:pPr>
  </w:style>
  <w:style w:type="paragraph" w:styleId="Overskrift8">
    <w:name w:val="heading 8"/>
    <w:basedOn w:val="Normal"/>
    <w:next w:val="Normal"/>
    <w:qFormat/>
    <w:rsid w:val="00B47C60"/>
    <w:pPr>
      <w:numPr>
        <w:ilvl w:val="7"/>
        <w:numId w:val="16"/>
      </w:numPr>
      <w:outlineLvl w:val="7"/>
    </w:pPr>
    <w:rPr>
      <w:iCs/>
    </w:rPr>
  </w:style>
  <w:style w:type="paragraph" w:styleId="Overskrift9">
    <w:name w:val="heading 9"/>
    <w:basedOn w:val="Normal"/>
    <w:next w:val="Normal"/>
    <w:qFormat/>
    <w:rsid w:val="00B47C60"/>
    <w:pPr>
      <w:numPr>
        <w:ilvl w:val="8"/>
        <w:numId w:val="16"/>
      </w:numPr>
      <w:outlineLvl w:val="8"/>
    </w:pPr>
    <w:rPr>
      <w:rFonts w:cs="Arial"/>
      <w:szCs w:val="22"/>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numbering" w:styleId="111111">
    <w:name w:val="Outline List 2"/>
    <w:basedOn w:val="Ingenoversigt"/>
    <w:semiHidden/>
    <w:rsid w:val="00D70FDC"/>
    <w:pPr>
      <w:numPr>
        <w:numId w:val="1"/>
      </w:numPr>
    </w:pPr>
  </w:style>
  <w:style w:type="numbering" w:styleId="1ai">
    <w:name w:val="Outline List 1"/>
    <w:basedOn w:val="Ingenoversigt"/>
    <w:semiHidden/>
    <w:rsid w:val="00D70FDC"/>
    <w:pPr>
      <w:numPr>
        <w:numId w:val="2"/>
      </w:numPr>
    </w:pPr>
  </w:style>
  <w:style w:type="numbering" w:styleId="ArtikelSektion">
    <w:name w:val="Outline List 3"/>
    <w:basedOn w:val="Ingenoversigt"/>
    <w:semiHidden/>
    <w:rsid w:val="00D70FDC"/>
    <w:pPr>
      <w:numPr>
        <w:numId w:val="3"/>
      </w:numPr>
    </w:pPr>
  </w:style>
  <w:style w:type="paragraph" w:styleId="Bloktekst">
    <w:name w:val="Block Text"/>
    <w:basedOn w:val="Normal"/>
    <w:semiHidden/>
    <w:rsid w:val="00D70FDC"/>
    <w:pPr>
      <w:spacing w:after="120"/>
      <w:ind w:left="1440" w:right="1440"/>
    </w:pPr>
  </w:style>
  <w:style w:type="paragraph" w:styleId="Brdtekst">
    <w:name w:val="Body Text"/>
    <w:basedOn w:val="Normal"/>
    <w:semiHidden/>
    <w:rsid w:val="00D70FDC"/>
    <w:pPr>
      <w:spacing w:after="120"/>
    </w:pPr>
  </w:style>
  <w:style w:type="paragraph" w:styleId="Brdtekst2">
    <w:name w:val="Body Text 2"/>
    <w:basedOn w:val="Normal"/>
    <w:semiHidden/>
    <w:rsid w:val="00D70FDC"/>
    <w:pPr>
      <w:spacing w:after="120" w:line="480" w:lineRule="auto"/>
    </w:pPr>
  </w:style>
  <w:style w:type="paragraph" w:styleId="Brdtekst3">
    <w:name w:val="Body Text 3"/>
    <w:basedOn w:val="Normal"/>
    <w:semiHidden/>
    <w:rsid w:val="00D70FDC"/>
    <w:pPr>
      <w:spacing w:after="120"/>
    </w:pPr>
    <w:rPr>
      <w:sz w:val="16"/>
      <w:szCs w:val="16"/>
    </w:rPr>
  </w:style>
  <w:style w:type="paragraph" w:styleId="Brdtekst-frstelinjeindrykning1">
    <w:name w:val="Body Text First Indent"/>
    <w:basedOn w:val="Brdtekst"/>
    <w:semiHidden/>
    <w:rsid w:val="00D70FDC"/>
    <w:pPr>
      <w:ind w:firstLine="210"/>
    </w:pPr>
  </w:style>
  <w:style w:type="paragraph" w:styleId="Brdtekstindrykning">
    <w:name w:val="Body Text Indent"/>
    <w:basedOn w:val="Normal"/>
    <w:semiHidden/>
    <w:rsid w:val="00D70FDC"/>
    <w:pPr>
      <w:spacing w:after="120"/>
      <w:ind w:left="283"/>
    </w:pPr>
  </w:style>
  <w:style w:type="paragraph" w:styleId="Brdtekst-frstelinjeindrykning2">
    <w:name w:val="Body Text First Indent 2"/>
    <w:basedOn w:val="Brdtekstindrykning"/>
    <w:semiHidden/>
    <w:rsid w:val="00D70FDC"/>
    <w:pPr>
      <w:ind w:firstLine="210"/>
    </w:pPr>
  </w:style>
  <w:style w:type="paragraph" w:styleId="Brdtekstindrykning2">
    <w:name w:val="Body Text Indent 2"/>
    <w:basedOn w:val="Normal"/>
    <w:semiHidden/>
    <w:rsid w:val="00D70FDC"/>
    <w:pPr>
      <w:spacing w:after="120" w:line="480" w:lineRule="auto"/>
      <w:ind w:left="283"/>
    </w:pPr>
  </w:style>
  <w:style w:type="paragraph" w:styleId="Brdtekstindrykning3">
    <w:name w:val="Body Text Indent 3"/>
    <w:basedOn w:val="Normal"/>
    <w:semiHidden/>
    <w:rsid w:val="00D70FDC"/>
    <w:pPr>
      <w:spacing w:after="120"/>
      <w:ind w:left="283"/>
    </w:pPr>
    <w:rPr>
      <w:sz w:val="16"/>
      <w:szCs w:val="16"/>
    </w:rPr>
  </w:style>
  <w:style w:type="paragraph" w:styleId="Billedtekst">
    <w:name w:val="caption"/>
    <w:basedOn w:val="Normal"/>
    <w:next w:val="Normal"/>
    <w:qFormat/>
    <w:rsid w:val="00D70FDC"/>
    <w:rPr>
      <w:b/>
      <w:bCs/>
      <w:sz w:val="16"/>
      <w:szCs w:val="20"/>
    </w:rPr>
  </w:style>
  <w:style w:type="paragraph" w:styleId="Sluthilsen">
    <w:name w:val="Closing"/>
    <w:basedOn w:val="Normal"/>
    <w:semiHidden/>
    <w:rsid w:val="00D70FDC"/>
    <w:pPr>
      <w:ind w:left="4252"/>
    </w:pPr>
  </w:style>
  <w:style w:type="paragraph" w:styleId="Dato">
    <w:name w:val="Date"/>
    <w:basedOn w:val="Normal"/>
    <w:next w:val="Normal"/>
    <w:semiHidden/>
    <w:rsid w:val="00D70FDC"/>
  </w:style>
  <w:style w:type="paragraph" w:styleId="E-mail-signatur">
    <w:name w:val="E-mail Signature"/>
    <w:basedOn w:val="Normal"/>
    <w:semiHidden/>
    <w:rsid w:val="00D70FDC"/>
  </w:style>
  <w:style w:type="character" w:styleId="Fremhv">
    <w:name w:val="Emphasis"/>
    <w:basedOn w:val="Standardskrifttypeiafsnit"/>
    <w:qFormat/>
    <w:rsid w:val="00D70FDC"/>
    <w:rPr>
      <w:i/>
      <w:iCs/>
    </w:rPr>
  </w:style>
  <w:style w:type="character" w:styleId="Slutnotehenvisning">
    <w:name w:val="endnote reference"/>
    <w:basedOn w:val="Standardskrifttypeiafsnit"/>
    <w:semiHidden/>
    <w:rsid w:val="00D70FDC"/>
    <w:rPr>
      <w:rFonts w:ascii="AU Passata" w:hAnsi="AU Passata"/>
      <w:color w:val="87888A"/>
      <w:sz w:val="14"/>
      <w:vertAlign w:val="superscript"/>
    </w:rPr>
  </w:style>
  <w:style w:type="paragraph" w:styleId="Slutnotetekst">
    <w:name w:val="endnote text"/>
    <w:basedOn w:val="Normal"/>
    <w:semiHidden/>
    <w:rsid w:val="00D70FDC"/>
    <w:pPr>
      <w:spacing w:line="180" w:lineRule="atLeast"/>
    </w:pPr>
    <w:rPr>
      <w:rFonts w:ascii="AU Passata" w:hAnsi="AU Passata"/>
      <w:color w:val="87888A"/>
      <w:spacing w:val="10"/>
      <w:sz w:val="14"/>
      <w:szCs w:val="20"/>
    </w:rPr>
  </w:style>
  <w:style w:type="paragraph" w:styleId="Modtageradresse">
    <w:name w:val="envelope address"/>
    <w:basedOn w:val="Normal"/>
    <w:semiHidden/>
    <w:rsid w:val="00D70FDC"/>
    <w:pPr>
      <w:framePr w:w="7920" w:h="1980" w:hRule="exact" w:hSpace="141" w:wrap="auto" w:hAnchor="page" w:xAlign="center" w:yAlign="bottom"/>
      <w:ind w:left="2880"/>
    </w:pPr>
    <w:rPr>
      <w:rFonts w:ascii="Arial" w:hAnsi="Arial" w:cs="Arial"/>
      <w:sz w:val="24"/>
    </w:rPr>
  </w:style>
  <w:style w:type="paragraph" w:styleId="Afsenderadresse">
    <w:name w:val="envelope return"/>
    <w:basedOn w:val="Normal"/>
    <w:semiHidden/>
    <w:rsid w:val="00D70FDC"/>
    <w:rPr>
      <w:rFonts w:ascii="Arial" w:hAnsi="Arial" w:cs="Arial"/>
      <w:szCs w:val="20"/>
    </w:rPr>
  </w:style>
  <w:style w:type="character" w:styleId="Fodnotehenvisning">
    <w:name w:val="footnote reference"/>
    <w:basedOn w:val="Standardskrifttypeiafsnit"/>
    <w:semiHidden/>
    <w:rsid w:val="00D70FDC"/>
    <w:rPr>
      <w:rFonts w:ascii="AU Passata" w:hAnsi="AU Passata"/>
      <w:color w:val="87888A"/>
      <w:sz w:val="14"/>
      <w:vertAlign w:val="superscript"/>
    </w:rPr>
  </w:style>
  <w:style w:type="paragraph" w:styleId="Fodnotetekst">
    <w:name w:val="footnote text"/>
    <w:basedOn w:val="Normal"/>
    <w:semiHidden/>
    <w:rsid w:val="00D70FDC"/>
    <w:pPr>
      <w:spacing w:line="180" w:lineRule="atLeast"/>
    </w:pPr>
    <w:rPr>
      <w:rFonts w:ascii="AU Passata" w:hAnsi="AU Passata"/>
      <w:color w:val="87888A"/>
      <w:spacing w:val="10"/>
      <w:sz w:val="14"/>
      <w:szCs w:val="20"/>
    </w:rPr>
  </w:style>
  <w:style w:type="character" w:styleId="HTML-akronym">
    <w:name w:val="HTML Acronym"/>
    <w:basedOn w:val="Standardskrifttypeiafsnit"/>
    <w:semiHidden/>
    <w:rsid w:val="00D70FDC"/>
  </w:style>
  <w:style w:type="paragraph" w:styleId="HTML-adresse">
    <w:name w:val="HTML Address"/>
    <w:basedOn w:val="Normal"/>
    <w:semiHidden/>
    <w:rsid w:val="00D70FDC"/>
    <w:rPr>
      <w:i/>
      <w:iCs/>
    </w:rPr>
  </w:style>
  <w:style w:type="character" w:styleId="HTML-citat">
    <w:name w:val="HTML Cite"/>
    <w:basedOn w:val="Standardskrifttypeiafsnit"/>
    <w:semiHidden/>
    <w:rsid w:val="00D70FDC"/>
    <w:rPr>
      <w:i/>
      <w:iCs/>
    </w:rPr>
  </w:style>
  <w:style w:type="character" w:styleId="HTML-kode">
    <w:name w:val="HTML Code"/>
    <w:basedOn w:val="Standardskrifttypeiafsnit"/>
    <w:semiHidden/>
    <w:rsid w:val="00D70FDC"/>
    <w:rPr>
      <w:rFonts w:ascii="Courier New" w:hAnsi="Courier New" w:cs="Courier New"/>
      <w:sz w:val="20"/>
      <w:szCs w:val="20"/>
    </w:rPr>
  </w:style>
  <w:style w:type="character" w:styleId="HTML-definition">
    <w:name w:val="HTML Definition"/>
    <w:basedOn w:val="Standardskrifttypeiafsnit"/>
    <w:semiHidden/>
    <w:rsid w:val="00D70FDC"/>
    <w:rPr>
      <w:i/>
      <w:iCs/>
    </w:rPr>
  </w:style>
  <w:style w:type="character" w:styleId="HTML-tastatur">
    <w:name w:val="HTML Keyboard"/>
    <w:basedOn w:val="Standardskrifttypeiafsnit"/>
    <w:semiHidden/>
    <w:rsid w:val="00D70FDC"/>
    <w:rPr>
      <w:rFonts w:ascii="Courier New" w:hAnsi="Courier New" w:cs="Courier New"/>
      <w:sz w:val="20"/>
      <w:szCs w:val="20"/>
    </w:rPr>
  </w:style>
  <w:style w:type="paragraph" w:styleId="FormateretHTML">
    <w:name w:val="HTML Preformatted"/>
    <w:basedOn w:val="Normal"/>
    <w:semiHidden/>
    <w:rsid w:val="00D70FDC"/>
    <w:rPr>
      <w:rFonts w:ascii="Courier New" w:hAnsi="Courier New" w:cs="Courier New"/>
      <w:szCs w:val="20"/>
    </w:rPr>
  </w:style>
  <w:style w:type="character" w:styleId="HTML-eksempel">
    <w:name w:val="HTML Sample"/>
    <w:basedOn w:val="Standardskrifttypeiafsnit"/>
    <w:semiHidden/>
    <w:rsid w:val="00D70FDC"/>
    <w:rPr>
      <w:rFonts w:ascii="Courier New" w:hAnsi="Courier New" w:cs="Courier New"/>
    </w:rPr>
  </w:style>
  <w:style w:type="character" w:styleId="HTML-skrivemaskine">
    <w:name w:val="HTML Typewriter"/>
    <w:basedOn w:val="Standardskrifttypeiafsnit"/>
    <w:semiHidden/>
    <w:rsid w:val="00D70FDC"/>
    <w:rPr>
      <w:rFonts w:ascii="Courier New" w:hAnsi="Courier New" w:cs="Courier New"/>
      <w:sz w:val="20"/>
      <w:szCs w:val="20"/>
    </w:rPr>
  </w:style>
  <w:style w:type="character" w:styleId="HTML-variabel">
    <w:name w:val="HTML Variable"/>
    <w:basedOn w:val="Standardskrifttypeiafsnit"/>
    <w:semiHidden/>
    <w:rsid w:val="00D70FDC"/>
    <w:rPr>
      <w:i/>
      <w:iCs/>
    </w:rPr>
  </w:style>
  <w:style w:type="character" w:styleId="Linjenummer">
    <w:name w:val="line number"/>
    <w:basedOn w:val="Standardskrifttypeiafsnit"/>
    <w:semiHidden/>
    <w:rsid w:val="00D70FDC"/>
  </w:style>
  <w:style w:type="paragraph" w:styleId="Opstilling">
    <w:name w:val="List"/>
    <w:basedOn w:val="Normal"/>
    <w:semiHidden/>
    <w:rsid w:val="00D70FDC"/>
    <w:pPr>
      <w:ind w:left="283" w:hanging="283"/>
    </w:pPr>
  </w:style>
  <w:style w:type="paragraph" w:styleId="Opstilling2">
    <w:name w:val="List 2"/>
    <w:basedOn w:val="Normal"/>
    <w:semiHidden/>
    <w:rsid w:val="00D70FDC"/>
    <w:pPr>
      <w:ind w:left="566" w:hanging="283"/>
    </w:pPr>
  </w:style>
  <w:style w:type="paragraph" w:styleId="Opstilling3">
    <w:name w:val="List 3"/>
    <w:basedOn w:val="Normal"/>
    <w:semiHidden/>
    <w:rsid w:val="00D70FDC"/>
    <w:pPr>
      <w:ind w:left="849" w:hanging="283"/>
    </w:pPr>
  </w:style>
  <w:style w:type="paragraph" w:styleId="Opstilling4">
    <w:name w:val="List 4"/>
    <w:basedOn w:val="Normal"/>
    <w:semiHidden/>
    <w:rsid w:val="00D70FDC"/>
    <w:pPr>
      <w:ind w:left="1132" w:hanging="283"/>
    </w:pPr>
  </w:style>
  <w:style w:type="paragraph" w:styleId="Opstilling5">
    <w:name w:val="List 5"/>
    <w:basedOn w:val="Normal"/>
    <w:semiHidden/>
    <w:rsid w:val="00D70FDC"/>
    <w:pPr>
      <w:ind w:left="1415" w:hanging="283"/>
    </w:pPr>
  </w:style>
  <w:style w:type="paragraph" w:styleId="Opstilling-punkttegn">
    <w:name w:val="List Bullet"/>
    <w:basedOn w:val="Normal"/>
    <w:semiHidden/>
    <w:rsid w:val="00D70FDC"/>
    <w:pPr>
      <w:numPr>
        <w:numId w:val="4"/>
      </w:numPr>
    </w:pPr>
  </w:style>
  <w:style w:type="paragraph" w:styleId="Opstilling-punkttegn2">
    <w:name w:val="List Bullet 2"/>
    <w:basedOn w:val="Normal"/>
    <w:semiHidden/>
    <w:rsid w:val="00D70FDC"/>
    <w:pPr>
      <w:numPr>
        <w:numId w:val="5"/>
      </w:numPr>
    </w:pPr>
  </w:style>
  <w:style w:type="paragraph" w:styleId="Opstilling-punkttegn3">
    <w:name w:val="List Bullet 3"/>
    <w:basedOn w:val="Normal"/>
    <w:semiHidden/>
    <w:rsid w:val="00D70FDC"/>
    <w:pPr>
      <w:numPr>
        <w:numId w:val="6"/>
      </w:numPr>
    </w:pPr>
  </w:style>
  <w:style w:type="paragraph" w:styleId="Opstilling-punkttegn4">
    <w:name w:val="List Bullet 4"/>
    <w:basedOn w:val="Normal"/>
    <w:semiHidden/>
    <w:rsid w:val="00D70FDC"/>
    <w:pPr>
      <w:numPr>
        <w:numId w:val="7"/>
      </w:numPr>
    </w:pPr>
  </w:style>
  <w:style w:type="paragraph" w:styleId="Opstilling-punkttegn5">
    <w:name w:val="List Bullet 5"/>
    <w:basedOn w:val="Normal"/>
    <w:semiHidden/>
    <w:rsid w:val="00D70FDC"/>
    <w:pPr>
      <w:numPr>
        <w:numId w:val="8"/>
      </w:numPr>
    </w:pPr>
  </w:style>
  <w:style w:type="paragraph" w:styleId="Opstilling-forts">
    <w:name w:val="List Continue"/>
    <w:basedOn w:val="Normal"/>
    <w:semiHidden/>
    <w:rsid w:val="00D70FDC"/>
    <w:pPr>
      <w:spacing w:after="120"/>
      <w:ind w:left="283"/>
    </w:pPr>
  </w:style>
  <w:style w:type="paragraph" w:styleId="Opstilling-forts2">
    <w:name w:val="List Continue 2"/>
    <w:basedOn w:val="Normal"/>
    <w:semiHidden/>
    <w:rsid w:val="00D70FDC"/>
    <w:pPr>
      <w:spacing w:after="120"/>
      <w:ind w:left="566"/>
    </w:pPr>
  </w:style>
  <w:style w:type="paragraph" w:styleId="Opstilling-forts3">
    <w:name w:val="List Continue 3"/>
    <w:basedOn w:val="Normal"/>
    <w:semiHidden/>
    <w:rsid w:val="00D70FDC"/>
    <w:pPr>
      <w:spacing w:after="120"/>
      <w:ind w:left="849"/>
    </w:pPr>
  </w:style>
  <w:style w:type="paragraph" w:styleId="Opstilling-forts4">
    <w:name w:val="List Continue 4"/>
    <w:basedOn w:val="Normal"/>
    <w:semiHidden/>
    <w:rsid w:val="00D70FDC"/>
    <w:pPr>
      <w:spacing w:after="120"/>
      <w:ind w:left="1132"/>
    </w:pPr>
  </w:style>
  <w:style w:type="paragraph" w:styleId="Opstilling-forts5">
    <w:name w:val="List Continue 5"/>
    <w:basedOn w:val="Normal"/>
    <w:semiHidden/>
    <w:rsid w:val="00D70FDC"/>
    <w:pPr>
      <w:spacing w:after="120"/>
      <w:ind w:left="1415"/>
    </w:pPr>
  </w:style>
  <w:style w:type="paragraph" w:styleId="Opstilling-talellerbogst">
    <w:name w:val="List Number"/>
    <w:basedOn w:val="Normal"/>
    <w:semiHidden/>
    <w:rsid w:val="00D70FDC"/>
    <w:pPr>
      <w:numPr>
        <w:numId w:val="9"/>
      </w:numPr>
    </w:pPr>
  </w:style>
  <w:style w:type="paragraph" w:styleId="Opstilling-talellerbogst2">
    <w:name w:val="List Number 2"/>
    <w:basedOn w:val="Normal"/>
    <w:semiHidden/>
    <w:rsid w:val="00D70FDC"/>
    <w:pPr>
      <w:numPr>
        <w:numId w:val="10"/>
      </w:numPr>
    </w:pPr>
  </w:style>
  <w:style w:type="paragraph" w:styleId="Opstilling-talellerbogst3">
    <w:name w:val="List Number 3"/>
    <w:basedOn w:val="Normal"/>
    <w:semiHidden/>
    <w:rsid w:val="00D70FDC"/>
    <w:pPr>
      <w:numPr>
        <w:numId w:val="11"/>
      </w:numPr>
    </w:pPr>
  </w:style>
  <w:style w:type="paragraph" w:styleId="Opstilling-talellerbogst4">
    <w:name w:val="List Number 4"/>
    <w:basedOn w:val="Normal"/>
    <w:semiHidden/>
    <w:rsid w:val="00D70FDC"/>
    <w:pPr>
      <w:numPr>
        <w:numId w:val="12"/>
      </w:numPr>
    </w:pPr>
  </w:style>
  <w:style w:type="paragraph" w:styleId="Opstilling-talellerbogst5">
    <w:name w:val="List Number 5"/>
    <w:basedOn w:val="Normal"/>
    <w:semiHidden/>
    <w:rsid w:val="00D70FDC"/>
    <w:pPr>
      <w:numPr>
        <w:numId w:val="13"/>
      </w:numPr>
    </w:pPr>
  </w:style>
  <w:style w:type="paragraph" w:styleId="Brevhoved">
    <w:name w:val="Message Header"/>
    <w:basedOn w:val="Normal"/>
    <w:semiHidden/>
    <w:rsid w:val="00D70FDC"/>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rPr>
  </w:style>
  <w:style w:type="paragraph" w:styleId="NormalWeb">
    <w:name w:val="Normal (Web)"/>
    <w:basedOn w:val="Normal"/>
    <w:semiHidden/>
    <w:rsid w:val="00D70FDC"/>
    <w:rPr>
      <w:rFonts w:ascii="Times New Roman" w:hAnsi="Times New Roman"/>
      <w:sz w:val="24"/>
    </w:rPr>
  </w:style>
  <w:style w:type="paragraph" w:styleId="Normalindrykning">
    <w:name w:val="Normal Indent"/>
    <w:basedOn w:val="Normal"/>
    <w:semiHidden/>
    <w:rsid w:val="00D70FDC"/>
    <w:pPr>
      <w:ind w:left="1304"/>
    </w:pPr>
  </w:style>
  <w:style w:type="paragraph" w:styleId="Noteoverskrift">
    <w:name w:val="Note Heading"/>
    <w:basedOn w:val="Normal"/>
    <w:next w:val="Normal"/>
    <w:semiHidden/>
    <w:rsid w:val="00D70FDC"/>
  </w:style>
  <w:style w:type="paragraph" w:styleId="Almindeligtekst">
    <w:name w:val="Plain Text"/>
    <w:basedOn w:val="Normal"/>
    <w:semiHidden/>
    <w:rsid w:val="00D70FDC"/>
    <w:rPr>
      <w:rFonts w:ascii="Courier New" w:hAnsi="Courier New" w:cs="Courier New"/>
      <w:szCs w:val="20"/>
    </w:rPr>
  </w:style>
  <w:style w:type="paragraph" w:styleId="Starthilsen">
    <w:name w:val="Salutation"/>
    <w:basedOn w:val="Normal"/>
    <w:next w:val="Normal"/>
    <w:semiHidden/>
    <w:rsid w:val="00D70FDC"/>
  </w:style>
  <w:style w:type="paragraph" w:styleId="Underskrift">
    <w:name w:val="Signature"/>
    <w:basedOn w:val="Normal"/>
    <w:semiHidden/>
    <w:rsid w:val="00D70FDC"/>
    <w:pPr>
      <w:ind w:left="4252"/>
    </w:pPr>
  </w:style>
  <w:style w:type="character" w:styleId="Strk">
    <w:name w:val="Strong"/>
    <w:basedOn w:val="Standardskrifttypeiafsnit"/>
    <w:qFormat/>
    <w:rsid w:val="00D70FDC"/>
    <w:rPr>
      <w:b/>
      <w:bCs/>
    </w:rPr>
  </w:style>
  <w:style w:type="paragraph" w:styleId="Undertitel">
    <w:name w:val="Subtitle"/>
    <w:basedOn w:val="Normal"/>
    <w:qFormat/>
    <w:rsid w:val="00D70FDC"/>
    <w:pPr>
      <w:spacing w:after="60"/>
      <w:jc w:val="center"/>
      <w:outlineLvl w:val="1"/>
    </w:pPr>
    <w:rPr>
      <w:rFonts w:ascii="Arial" w:hAnsi="Arial" w:cs="Arial"/>
      <w:sz w:val="24"/>
    </w:rPr>
  </w:style>
  <w:style w:type="table" w:styleId="Tabel-3D-effekter1">
    <w:name w:val="Table 3D effects 1"/>
    <w:basedOn w:val="Tabel-Normal"/>
    <w:semiHidden/>
    <w:rsid w:val="00D70FDC"/>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3D-effekter2">
    <w:name w:val="Table 3D effects 2"/>
    <w:basedOn w:val="Tabel-Normal"/>
    <w:semiHidden/>
    <w:rsid w:val="00D70FDC"/>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3D-effekter3">
    <w:name w:val="Table 3D effects 3"/>
    <w:basedOn w:val="Tabel-Normal"/>
    <w:semiHidden/>
    <w:rsid w:val="00D70FDC"/>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1">
    <w:name w:val="Table Classic 1"/>
    <w:basedOn w:val="Tabel-Normal"/>
    <w:semiHidden/>
    <w:rsid w:val="00D70FDC"/>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2">
    <w:name w:val="Table Classic 2"/>
    <w:basedOn w:val="Tabel-Normal"/>
    <w:semiHidden/>
    <w:rsid w:val="00D70FDC"/>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Klassisk3">
    <w:name w:val="Table Classic 3"/>
    <w:basedOn w:val="Tabel-Normal"/>
    <w:semiHidden/>
    <w:rsid w:val="00D70FDC"/>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Klassisk4">
    <w:name w:val="Table Classic 4"/>
    <w:basedOn w:val="Tabel-Normal"/>
    <w:semiHidden/>
    <w:rsid w:val="00D70FDC"/>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Farvet1">
    <w:name w:val="Table Colorful 1"/>
    <w:basedOn w:val="Tabel-Normal"/>
    <w:semiHidden/>
    <w:rsid w:val="00D70FDC"/>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Farvet2">
    <w:name w:val="Table Colorful 2"/>
    <w:basedOn w:val="Tabel-Normal"/>
    <w:semiHidden/>
    <w:rsid w:val="00D70FDC"/>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Farvet3">
    <w:name w:val="Table Colorful 3"/>
    <w:basedOn w:val="Tabel-Normal"/>
    <w:semiHidden/>
    <w:rsid w:val="00D70FDC"/>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Kolonner1">
    <w:name w:val="Table Columns 1"/>
    <w:basedOn w:val="Tabel-Normal"/>
    <w:semiHidden/>
    <w:rsid w:val="00D70FDC"/>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nner2">
    <w:name w:val="Table Columns 2"/>
    <w:basedOn w:val="Tabel-Normal"/>
    <w:semiHidden/>
    <w:rsid w:val="00D70FDC"/>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nner3">
    <w:name w:val="Table Columns 3"/>
    <w:basedOn w:val="Tabel-Normal"/>
    <w:semiHidden/>
    <w:rsid w:val="00D70FDC"/>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Kolonner4">
    <w:name w:val="Table Columns 4"/>
    <w:basedOn w:val="Tabel-Normal"/>
    <w:semiHidden/>
    <w:rsid w:val="00D70FDC"/>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Kolonner5">
    <w:name w:val="Table Columns 5"/>
    <w:basedOn w:val="Tabel-Normal"/>
    <w:semiHidden/>
    <w:rsid w:val="00D70FDC"/>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Moderne">
    <w:name w:val="Table Contemporary"/>
    <w:basedOn w:val="Tabel-Normal"/>
    <w:semiHidden/>
    <w:rsid w:val="00D70FDC"/>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Elegant">
    <w:name w:val="Table Elegant"/>
    <w:basedOn w:val="Tabel-Normal"/>
    <w:semiHidden/>
    <w:rsid w:val="00D70FDC"/>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Gitter1">
    <w:name w:val="Table Grid 1"/>
    <w:basedOn w:val="Tabel-Normal"/>
    <w:semiHidden/>
    <w:rsid w:val="00D70FDC"/>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Gitter2">
    <w:name w:val="Table Grid 2"/>
    <w:basedOn w:val="Tabel-Normal"/>
    <w:semiHidden/>
    <w:rsid w:val="00D70FDC"/>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3">
    <w:name w:val="Table Grid 3"/>
    <w:basedOn w:val="Tabel-Normal"/>
    <w:semiHidden/>
    <w:rsid w:val="00D70FDC"/>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4">
    <w:name w:val="Table Grid 4"/>
    <w:basedOn w:val="Tabel-Normal"/>
    <w:semiHidden/>
    <w:rsid w:val="00D70FDC"/>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Gitter5">
    <w:name w:val="Table Grid 5"/>
    <w:basedOn w:val="Tabel-Normal"/>
    <w:semiHidden/>
    <w:rsid w:val="00D70FDC"/>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6">
    <w:name w:val="Table Grid 6"/>
    <w:basedOn w:val="Tabel-Normal"/>
    <w:semiHidden/>
    <w:rsid w:val="00D70FDC"/>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7">
    <w:name w:val="Table Grid 7"/>
    <w:basedOn w:val="Tabel-Normal"/>
    <w:semiHidden/>
    <w:rsid w:val="00D70FDC"/>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8">
    <w:name w:val="Table Grid 8"/>
    <w:basedOn w:val="Tabel-Normal"/>
    <w:semiHidden/>
    <w:rsid w:val="00D70FDC"/>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Liste1">
    <w:name w:val="Table List 1"/>
    <w:basedOn w:val="Tabel-Normal"/>
    <w:semiHidden/>
    <w:rsid w:val="00D70FDC"/>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2">
    <w:name w:val="Table List 2"/>
    <w:basedOn w:val="Tabel-Normal"/>
    <w:semiHidden/>
    <w:rsid w:val="00D70FDC"/>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3">
    <w:name w:val="Table List 3"/>
    <w:basedOn w:val="Tabel-Normal"/>
    <w:semiHidden/>
    <w:rsid w:val="00D70FDC"/>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ste4">
    <w:name w:val="Table List 4"/>
    <w:basedOn w:val="Tabel-Normal"/>
    <w:semiHidden/>
    <w:rsid w:val="00D70FDC"/>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ste5">
    <w:name w:val="Table List 5"/>
    <w:basedOn w:val="Tabel-Normal"/>
    <w:semiHidden/>
    <w:rsid w:val="00D70FDC"/>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ste6">
    <w:name w:val="Table List 6"/>
    <w:basedOn w:val="Tabel-Normal"/>
    <w:semiHidden/>
    <w:rsid w:val="00D70FDC"/>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ste7">
    <w:name w:val="Table List 7"/>
    <w:basedOn w:val="Tabel-Normal"/>
    <w:semiHidden/>
    <w:rsid w:val="00D70FDC"/>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ste8">
    <w:name w:val="Table List 8"/>
    <w:basedOn w:val="Tabel-Normal"/>
    <w:semiHidden/>
    <w:rsid w:val="00D70FDC"/>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Professionel">
    <w:name w:val="Table Professional"/>
    <w:basedOn w:val="Tabel-Normal"/>
    <w:semiHidden/>
    <w:rsid w:val="00D70FDC"/>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Enkelt1">
    <w:name w:val="Table Simple 1"/>
    <w:basedOn w:val="Tabel-Normal"/>
    <w:semiHidden/>
    <w:rsid w:val="00D70FDC"/>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Enkelt2">
    <w:name w:val="Table Simple 2"/>
    <w:basedOn w:val="Tabel-Normal"/>
    <w:semiHidden/>
    <w:rsid w:val="00D70FDC"/>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Enkelt3">
    <w:name w:val="Table Simple 3"/>
    <w:basedOn w:val="Tabel-Normal"/>
    <w:semiHidden/>
    <w:rsid w:val="00D70FDC"/>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Hrfin1">
    <w:name w:val="Table Subtle 1"/>
    <w:basedOn w:val="Tabel-Normal"/>
    <w:semiHidden/>
    <w:rsid w:val="00D70FDC"/>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Hrfin2">
    <w:name w:val="Table Subtle 2"/>
    <w:basedOn w:val="Tabel-Normal"/>
    <w:semiHidden/>
    <w:rsid w:val="00D70FDC"/>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Tema">
    <w:name w:val="Table Theme"/>
    <w:basedOn w:val="Tabel-Normal"/>
    <w:semiHidden/>
    <w:rsid w:val="00D70F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Web1">
    <w:name w:val="Table Web 1"/>
    <w:basedOn w:val="Tabel-Normal"/>
    <w:semiHidden/>
    <w:rsid w:val="00D70FDC"/>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2">
    <w:name w:val="Table Web 2"/>
    <w:basedOn w:val="Tabel-Normal"/>
    <w:semiHidden/>
    <w:rsid w:val="00D70FDC"/>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3">
    <w:name w:val="Table Web 3"/>
    <w:basedOn w:val="Tabel-Normal"/>
    <w:semiHidden/>
    <w:rsid w:val="00D70FDC"/>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el">
    <w:name w:val="Title"/>
    <w:basedOn w:val="Normal"/>
    <w:qFormat/>
    <w:rsid w:val="00315669"/>
    <w:pPr>
      <w:spacing w:before="240" w:after="60"/>
      <w:jc w:val="center"/>
    </w:pPr>
    <w:rPr>
      <w:rFonts w:ascii="Arial" w:hAnsi="Arial" w:cs="Arial"/>
      <w:b/>
      <w:bCs/>
      <w:kern w:val="28"/>
      <w:sz w:val="32"/>
      <w:szCs w:val="32"/>
    </w:rPr>
  </w:style>
  <w:style w:type="paragraph" w:styleId="Indholdsfortegnelse1">
    <w:name w:val="toc 1"/>
    <w:basedOn w:val="Normal"/>
    <w:next w:val="Normal"/>
    <w:uiPriority w:val="39"/>
    <w:rsid w:val="007B61B3"/>
    <w:pPr>
      <w:tabs>
        <w:tab w:val="right" w:leader="dot" w:pos="7229"/>
      </w:tabs>
      <w:spacing w:before="120"/>
      <w:ind w:left="425" w:right="567" w:hanging="425"/>
    </w:pPr>
    <w:rPr>
      <w:b/>
    </w:rPr>
  </w:style>
  <w:style w:type="paragraph" w:styleId="Indholdsfortegnelse2">
    <w:name w:val="toc 2"/>
    <w:basedOn w:val="Normal"/>
    <w:next w:val="Normal"/>
    <w:semiHidden/>
    <w:rsid w:val="00D70FDC"/>
    <w:pPr>
      <w:tabs>
        <w:tab w:val="right" w:pos="7655"/>
      </w:tabs>
      <w:ind w:left="284" w:right="567"/>
    </w:pPr>
  </w:style>
  <w:style w:type="paragraph" w:styleId="Indholdsfortegnelse3">
    <w:name w:val="toc 3"/>
    <w:basedOn w:val="Normal"/>
    <w:next w:val="Normal"/>
    <w:semiHidden/>
    <w:rsid w:val="00D70FDC"/>
    <w:pPr>
      <w:tabs>
        <w:tab w:val="right" w:pos="7655"/>
      </w:tabs>
      <w:ind w:left="567" w:right="567"/>
    </w:pPr>
  </w:style>
  <w:style w:type="paragraph" w:styleId="Indholdsfortegnelse4">
    <w:name w:val="toc 4"/>
    <w:basedOn w:val="Normal"/>
    <w:next w:val="Normal"/>
    <w:semiHidden/>
    <w:rsid w:val="00D70FDC"/>
    <w:pPr>
      <w:tabs>
        <w:tab w:val="right" w:pos="7655"/>
      </w:tabs>
      <w:ind w:left="851" w:right="567"/>
    </w:pPr>
  </w:style>
  <w:style w:type="paragraph" w:styleId="Indholdsfortegnelse5">
    <w:name w:val="toc 5"/>
    <w:basedOn w:val="Normal"/>
    <w:next w:val="Normal"/>
    <w:semiHidden/>
    <w:rsid w:val="00D70FDC"/>
    <w:pPr>
      <w:tabs>
        <w:tab w:val="right" w:pos="7655"/>
      </w:tabs>
      <w:ind w:left="1134" w:right="567"/>
    </w:pPr>
  </w:style>
  <w:style w:type="character" w:styleId="BesgtHyperlink">
    <w:name w:val="FollowedHyperlink"/>
    <w:basedOn w:val="Standardskrifttypeiafsnit"/>
    <w:rsid w:val="00D70FDC"/>
    <w:rPr>
      <w:rFonts w:ascii="Georgia" w:hAnsi="Georgia"/>
      <w:color w:val="87888A"/>
      <w:sz w:val="21"/>
      <w:u w:val="none"/>
    </w:rPr>
  </w:style>
  <w:style w:type="paragraph" w:styleId="Sidefod">
    <w:name w:val="footer"/>
    <w:basedOn w:val="Normal"/>
    <w:rsid w:val="00D70FDC"/>
    <w:pPr>
      <w:tabs>
        <w:tab w:val="center" w:pos="3617"/>
        <w:tab w:val="right" w:pos="7228"/>
        <w:tab w:val="left" w:pos="10205"/>
      </w:tabs>
      <w:spacing w:line="180" w:lineRule="atLeast"/>
    </w:pPr>
    <w:rPr>
      <w:rFonts w:ascii="AU Passata" w:hAnsi="AU Passata"/>
      <w:color w:val="87888A"/>
      <w:spacing w:val="10"/>
      <w:sz w:val="14"/>
    </w:rPr>
  </w:style>
  <w:style w:type="paragraph" w:styleId="Sidehoved">
    <w:name w:val="header"/>
    <w:basedOn w:val="Normal"/>
    <w:rsid w:val="00D70FDC"/>
    <w:pPr>
      <w:tabs>
        <w:tab w:val="center" w:pos="4819"/>
        <w:tab w:val="right" w:pos="9638"/>
      </w:tabs>
      <w:spacing w:line="180" w:lineRule="atLeast"/>
    </w:pPr>
    <w:rPr>
      <w:rFonts w:ascii="AU Passata" w:hAnsi="AU Passata"/>
      <w:color w:val="87888A"/>
      <w:spacing w:val="10"/>
      <w:sz w:val="14"/>
    </w:rPr>
  </w:style>
  <w:style w:type="character" w:styleId="Hyperlink">
    <w:name w:val="Hyperlink"/>
    <w:basedOn w:val="Standardskrifttypeiafsnit"/>
    <w:semiHidden/>
    <w:rsid w:val="00D70FDC"/>
    <w:rPr>
      <w:rFonts w:ascii="Georgia" w:hAnsi="Georgia"/>
      <w:color w:val="03428E"/>
      <w:sz w:val="21"/>
      <w:u w:val="none"/>
    </w:rPr>
  </w:style>
  <w:style w:type="character" w:styleId="Sidetal">
    <w:name w:val="page number"/>
    <w:basedOn w:val="Standardskrifttypeiafsnit"/>
    <w:semiHidden/>
    <w:rsid w:val="00443F7C"/>
    <w:rPr>
      <w:rFonts w:ascii="AU Passata" w:hAnsi="AU Passata"/>
      <w:sz w:val="14"/>
    </w:rPr>
  </w:style>
  <w:style w:type="paragraph" w:customStyle="1" w:styleId="Normal-Bullet">
    <w:name w:val="Normal - Bullet"/>
    <w:basedOn w:val="Normal"/>
    <w:rsid w:val="00D70FDC"/>
    <w:pPr>
      <w:numPr>
        <w:numId w:val="14"/>
      </w:numPr>
    </w:pPr>
    <w:rPr>
      <w:lang w:val="en-GB"/>
    </w:rPr>
  </w:style>
  <w:style w:type="paragraph" w:styleId="Indholdsfortegnelse6">
    <w:name w:val="toc 6"/>
    <w:basedOn w:val="Normal"/>
    <w:next w:val="Normal"/>
    <w:semiHidden/>
    <w:rsid w:val="00D70FDC"/>
    <w:pPr>
      <w:tabs>
        <w:tab w:val="right" w:pos="7655"/>
      </w:tabs>
      <w:ind w:left="2268" w:right="567" w:hanging="1134"/>
    </w:pPr>
  </w:style>
  <w:style w:type="paragraph" w:styleId="Indholdsfortegnelse7">
    <w:name w:val="toc 7"/>
    <w:basedOn w:val="Normal"/>
    <w:next w:val="Normal"/>
    <w:semiHidden/>
    <w:rsid w:val="00D70FDC"/>
    <w:pPr>
      <w:tabs>
        <w:tab w:val="right" w:pos="7655"/>
      </w:tabs>
      <w:ind w:left="2268" w:right="567" w:hanging="1134"/>
    </w:pPr>
  </w:style>
  <w:style w:type="paragraph" w:styleId="Indholdsfortegnelse8">
    <w:name w:val="toc 8"/>
    <w:basedOn w:val="Normal"/>
    <w:next w:val="Normal"/>
    <w:semiHidden/>
    <w:rsid w:val="00D70FDC"/>
    <w:pPr>
      <w:tabs>
        <w:tab w:val="right" w:pos="7655"/>
      </w:tabs>
      <w:ind w:left="2268" w:right="567" w:hanging="1134"/>
    </w:pPr>
  </w:style>
  <w:style w:type="paragraph" w:styleId="Indholdsfortegnelse9">
    <w:name w:val="toc 9"/>
    <w:basedOn w:val="Normal"/>
    <w:next w:val="Normal"/>
    <w:semiHidden/>
    <w:rsid w:val="00D70FDC"/>
    <w:pPr>
      <w:tabs>
        <w:tab w:val="right" w:pos="7655"/>
      </w:tabs>
      <w:ind w:left="2268" w:right="567" w:hanging="1134"/>
    </w:pPr>
  </w:style>
  <w:style w:type="paragraph" w:customStyle="1" w:styleId="Normal-Numbering">
    <w:name w:val="Normal - Numbering"/>
    <w:basedOn w:val="Normal"/>
    <w:rsid w:val="00D70FDC"/>
    <w:pPr>
      <w:numPr>
        <w:numId w:val="15"/>
      </w:numPr>
    </w:pPr>
  </w:style>
  <w:style w:type="paragraph" w:customStyle="1" w:styleId="Normal-Tabletext">
    <w:name w:val="Normal - Table text"/>
    <w:basedOn w:val="Normal"/>
    <w:rsid w:val="00D70FDC"/>
    <w:pPr>
      <w:spacing w:line="220" w:lineRule="atLeast"/>
    </w:pPr>
    <w:rPr>
      <w:sz w:val="18"/>
    </w:rPr>
  </w:style>
  <w:style w:type="paragraph" w:customStyle="1" w:styleId="Normal-TableHeading">
    <w:name w:val="Normal - Table Heading"/>
    <w:basedOn w:val="Normal"/>
    <w:rsid w:val="00D70FDC"/>
    <w:pPr>
      <w:spacing w:line="260" w:lineRule="atLeast"/>
    </w:pPr>
    <w:rPr>
      <w:color w:val="03428E"/>
      <w:sz w:val="18"/>
    </w:rPr>
  </w:style>
  <w:style w:type="paragraph" w:customStyle="1" w:styleId="Normal-TableColomnHeading">
    <w:name w:val="Normal - Table Colomn Heading"/>
    <w:basedOn w:val="Normal"/>
    <w:rsid w:val="00D70FDC"/>
    <w:pPr>
      <w:spacing w:line="220" w:lineRule="atLeast"/>
    </w:pPr>
    <w:rPr>
      <w:color w:val="03428E"/>
      <w:sz w:val="18"/>
    </w:rPr>
  </w:style>
  <w:style w:type="table" w:customStyle="1" w:styleId="Table-Normal">
    <w:name w:val="Table - Normal"/>
    <w:basedOn w:val="Tabel-Normal"/>
    <w:semiHidden/>
    <w:rsid w:val="00D70FDC"/>
    <w:pPr>
      <w:spacing w:line="220" w:lineRule="atLeast"/>
    </w:pPr>
    <w:rPr>
      <w:rFonts w:ascii="Georgia" w:hAnsi="Georgia"/>
      <w:sz w:val="18"/>
    </w:rPr>
    <w:tblPr>
      <w:tblCellMar>
        <w:top w:w="28" w:type="dxa"/>
        <w:left w:w="0" w:type="dxa"/>
        <w:right w:w="0" w:type="dxa"/>
      </w:tblCellMar>
    </w:tblPr>
    <w:tblStylePr w:type="firstRow">
      <w:pPr>
        <w:wordWrap/>
        <w:spacing w:beforeLines="0" w:before="0" w:beforeAutospacing="0" w:afterLines="0" w:after="0" w:afterAutospacing="0" w:line="260" w:lineRule="atLeast"/>
        <w:ind w:leftChars="0" w:left="0" w:rightChars="0" w:right="0" w:firstLineChars="0" w:firstLine="0"/>
        <w:contextualSpacing w:val="0"/>
        <w:jc w:val="left"/>
        <w:outlineLvl w:val="9"/>
      </w:pPr>
      <w:rPr>
        <w:rFonts w:ascii="Calibri" w:hAnsi="Calibri"/>
        <w:b/>
        <w:color w:val="03428E"/>
        <w:sz w:val="18"/>
      </w:rPr>
      <w:tblPr/>
      <w:tcPr>
        <w:tcBorders>
          <w:bottom w:val="single" w:sz="4" w:space="0" w:color="auto"/>
          <w:insideH w:val="nil"/>
        </w:tcBorders>
      </w:tcPr>
    </w:tblStylePr>
    <w:tblStylePr w:type="lastRow">
      <w:tblPr/>
      <w:tcPr>
        <w:tcBorders>
          <w:bottom w:val="single" w:sz="4" w:space="0" w:color="auto"/>
        </w:tcBorders>
      </w:tcPr>
    </w:tblStylePr>
    <w:tblStylePr w:type="firstCol">
      <w:pPr>
        <w:wordWrap/>
        <w:spacing w:line="220" w:lineRule="atLeast"/>
      </w:pPr>
      <w:rPr>
        <w:rFonts w:ascii="Calibri" w:hAnsi="Calibri"/>
        <w:b/>
        <w:color w:val="03428E"/>
        <w:sz w:val="18"/>
      </w:rPr>
    </w:tblStylePr>
  </w:style>
  <w:style w:type="paragraph" w:customStyle="1" w:styleId="Normal-TableNumbers">
    <w:name w:val="Normal - Table Numbers"/>
    <w:basedOn w:val="Normal-Tabletext"/>
    <w:rsid w:val="00D70FDC"/>
    <w:pPr>
      <w:jc w:val="right"/>
    </w:pPr>
  </w:style>
  <w:style w:type="paragraph" w:customStyle="1" w:styleId="Normal-TableNumbersTotal">
    <w:name w:val="Normal - Table Numbers Total"/>
    <w:basedOn w:val="Normal-TableNumbers"/>
    <w:rsid w:val="00D70FDC"/>
    <w:rPr>
      <w:b/>
    </w:rPr>
  </w:style>
  <w:style w:type="paragraph" w:customStyle="1" w:styleId="Template">
    <w:name w:val="Template"/>
    <w:semiHidden/>
    <w:rsid w:val="00307E90"/>
    <w:pPr>
      <w:spacing w:line="180" w:lineRule="atLeast"/>
    </w:pPr>
    <w:rPr>
      <w:rFonts w:ascii="AU Passata" w:hAnsi="AU Passata"/>
      <w:noProof/>
      <w:spacing w:val="10"/>
      <w:sz w:val="14"/>
      <w:szCs w:val="24"/>
      <w:lang w:eastAsia="en-US"/>
    </w:rPr>
  </w:style>
  <w:style w:type="paragraph" w:customStyle="1" w:styleId="Template-Companyname">
    <w:name w:val="Template - Company name"/>
    <w:basedOn w:val="Template"/>
    <w:next w:val="Template-Address"/>
    <w:semiHidden/>
    <w:rsid w:val="00D70FDC"/>
    <w:rPr>
      <w:b/>
    </w:rPr>
  </w:style>
  <w:style w:type="paragraph" w:customStyle="1" w:styleId="Template-Address">
    <w:name w:val="Template - Address"/>
    <w:basedOn w:val="Template"/>
    <w:semiHidden/>
    <w:rsid w:val="00D70FDC"/>
  </w:style>
  <w:style w:type="paragraph" w:customStyle="1" w:styleId="Template-Date">
    <w:name w:val="Template - Date"/>
    <w:basedOn w:val="Template-Address"/>
    <w:semiHidden/>
    <w:rsid w:val="00D70FDC"/>
  </w:style>
  <w:style w:type="table" w:styleId="Tabel-Gitter">
    <w:name w:val="Table Grid"/>
    <w:basedOn w:val="Tabel-Normal"/>
    <w:semiHidden/>
    <w:rsid w:val="00D70FDC"/>
    <w:pPr>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Dokumentheading">
    <w:name w:val="Normal - Dokument heading"/>
    <w:basedOn w:val="Normal"/>
    <w:rsid w:val="00D70FDC"/>
    <w:pPr>
      <w:ind w:left="2410"/>
    </w:pPr>
    <w:rPr>
      <w:b/>
    </w:rPr>
  </w:style>
  <w:style w:type="paragraph" w:customStyle="1" w:styleId="Template-Afdeling">
    <w:name w:val="Template - Afdeling"/>
    <w:basedOn w:val="Template"/>
    <w:semiHidden/>
    <w:rsid w:val="00D70FDC"/>
    <w:rPr>
      <w:b/>
    </w:rPr>
  </w:style>
  <w:style w:type="paragraph" w:styleId="Listeoverfigurer">
    <w:name w:val="table of figures"/>
    <w:basedOn w:val="Normal"/>
    <w:next w:val="Normal"/>
    <w:semiHidden/>
    <w:rsid w:val="00D70FDC"/>
  </w:style>
  <w:style w:type="paragraph" w:customStyle="1" w:styleId="Template-NavnMellemnavn">
    <w:name w:val="Template - Navn/Mellemnavn"/>
    <w:basedOn w:val="Template"/>
    <w:semiHidden/>
    <w:rsid w:val="00D70FDC"/>
    <w:rPr>
      <w:b/>
    </w:rPr>
  </w:style>
  <w:style w:type="paragraph" w:customStyle="1" w:styleId="Template-Brugerinfo">
    <w:name w:val="Template - Bruger info"/>
    <w:basedOn w:val="Template"/>
    <w:semiHidden/>
    <w:rsid w:val="00D70FDC"/>
  </w:style>
  <w:style w:type="paragraph" w:customStyle="1" w:styleId="Normal-DokumentNavn">
    <w:name w:val="Normal - Dokument Navn"/>
    <w:basedOn w:val="Normal"/>
    <w:rsid w:val="0011283F"/>
    <w:pPr>
      <w:jc w:val="right"/>
    </w:pPr>
    <w:rPr>
      <w:b/>
      <w:caps/>
    </w:rPr>
  </w:style>
  <w:style w:type="paragraph" w:customStyle="1" w:styleId="Normal-Dokumentinfo">
    <w:name w:val="Normal - Dokument info"/>
    <w:basedOn w:val="Normal"/>
    <w:rsid w:val="00456317"/>
    <w:rPr>
      <w:b/>
    </w:rPr>
  </w:style>
  <w:style w:type="paragraph" w:customStyle="1" w:styleId="Template-Informationsoverskrift">
    <w:name w:val="Template - Informations overskrift"/>
    <w:basedOn w:val="Template"/>
    <w:next w:val="Normal"/>
    <w:semiHidden/>
    <w:rsid w:val="00D70FDC"/>
    <w:rPr>
      <w:b/>
    </w:rPr>
  </w:style>
  <w:style w:type="paragraph" w:customStyle="1" w:styleId="Template-Informationstekst">
    <w:name w:val="Template - Informations tekst"/>
    <w:basedOn w:val="Template"/>
    <w:semiHidden/>
    <w:rsid w:val="00D70FDC"/>
  </w:style>
  <w:style w:type="paragraph" w:customStyle="1" w:styleId="Template-Parentlogoname">
    <w:name w:val="Template - Parent logoname"/>
    <w:basedOn w:val="Template"/>
    <w:rsid w:val="00CC0DF6"/>
    <w:pPr>
      <w:spacing w:line="240" w:lineRule="atLeast"/>
    </w:pPr>
    <w:rPr>
      <w:caps/>
      <w:color w:val="000026"/>
      <w:sz w:val="22"/>
    </w:rPr>
  </w:style>
  <w:style w:type="paragraph" w:customStyle="1" w:styleId="Template-Unitnamelogoname">
    <w:name w:val="Template - Unitname logoname"/>
    <w:basedOn w:val="Template-Parentlogoname"/>
    <w:rsid w:val="00CC0DF6"/>
    <w:pPr>
      <w:spacing w:line="160" w:lineRule="atLeast"/>
    </w:pPr>
    <w:rPr>
      <w:sz w:val="14"/>
    </w:rPr>
  </w:style>
  <w:style w:type="paragraph" w:styleId="Markeringsbobletekst">
    <w:name w:val="Balloon Text"/>
    <w:basedOn w:val="Normal"/>
    <w:semiHidden/>
    <w:rsid w:val="00D0158B"/>
    <w:rPr>
      <w:rFonts w:ascii="Tahoma" w:hAnsi="Tahoma" w:cs="Tahoma"/>
      <w:sz w:val="16"/>
      <w:szCs w:val="16"/>
    </w:rPr>
  </w:style>
  <w:style w:type="character" w:styleId="Kommentarhenvisning">
    <w:name w:val="annotation reference"/>
    <w:basedOn w:val="Standardskrifttypeiafsnit"/>
    <w:semiHidden/>
    <w:rsid w:val="00D0158B"/>
    <w:rPr>
      <w:sz w:val="16"/>
      <w:szCs w:val="16"/>
    </w:rPr>
  </w:style>
  <w:style w:type="paragraph" w:styleId="Kommentartekst">
    <w:name w:val="annotation text"/>
    <w:basedOn w:val="Normal"/>
    <w:semiHidden/>
    <w:rsid w:val="00D0158B"/>
    <w:rPr>
      <w:sz w:val="20"/>
      <w:szCs w:val="20"/>
    </w:rPr>
  </w:style>
  <w:style w:type="paragraph" w:styleId="Kommentaremne">
    <w:name w:val="annotation subject"/>
    <w:basedOn w:val="Kommentartekst"/>
    <w:next w:val="Kommentartekst"/>
    <w:semiHidden/>
    <w:rsid w:val="00D0158B"/>
    <w:rPr>
      <w:b/>
      <w:bCs/>
    </w:rPr>
  </w:style>
  <w:style w:type="paragraph" w:styleId="Dokumentoversigt">
    <w:name w:val="Document Map"/>
    <w:basedOn w:val="Normal"/>
    <w:semiHidden/>
    <w:rsid w:val="00D0158B"/>
    <w:pPr>
      <w:shd w:val="clear" w:color="auto" w:fill="000080"/>
    </w:pPr>
    <w:rPr>
      <w:rFonts w:ascii="Tahoma" w:hAnsi="Tahoma" w:cs="Tahoma"/>
      <w:sz w:val="20"/>
      <w:szCs w:val="20"/>
    </w:rPr>
  </w:style>
  <w:style w:type="paragraph" w:styleId="Indeks1">
    <w:name w:val="index 1"/>
    <w:basedOn w:val="Normal"/>
    <w:next w:val="Normal"/>
    <w:autoRedefine/>
    <w:semiHidden/>
    <w:rsid w:val="00D0158B"/>
    <w:pPr>
      <w:ind w:left="210" w:hanging="210"/>
    </w:pPr>
  </w:style>
  <w:style w:type="paragraph" w:styleId="Indeks2">
    <w:name w:val="index 2"/>
    <w:basedOn w:val="Normal"/>
    <w:next w:val="Normal"/>
    <w:autoRedefine/>
    <w:semiHidden/>
    <w:rsid w:val="00D0158B"/>
    <w:pPr>
      <w:ind w:left="420" w:hanging="210"/>
    </w:pPr>
  </w:style>
  <w:style w:type="paragraph" w:styleId="Indeks3">
    <w:name w:val="index 3"/>
    <w:basedOn w:val="Normal"/>
    <w:next w:val="Normal"/>
    <w:autoRedefine/>
    <w:semiHidden/>
    <w:rsid w:val="00D0158B"/>
    <w:pPr>
      <w:ind w:left="630" w:hanging="210"/>
    </w:pPr>
  </w:style>
  <w:style w:type="paragraph" w:styleId="Indeks4">
    <w:name w:val="index 4"/>
    <w:basedOn w:val="Normal"/>
    <w:next w:val="Normal"/>
    <w:autoRedefine/>
    <w:semiHidden/>
    <w:rsid w:val="00D0158B"/>
    <w:pPr>
      <w:ind w:left="840" w:hanging="210"/>
    </w:pPr>
  </w:style>
  <w:style w:type="paragraph" w:styleId="Indeks5">
    <w:name w:val="index 5"/>
    <w:basedOn w:val="Normal"/>
    <w:next w:val="Normal"/>
    <w:autoRedefine/>
    <w:semiHidden/>
    <w:rsid w:val="00D0158B"/>
    <w:pPr>
      <w:ind w:left="1050" w:hanging="210"/>
    </w:pPr>
  </w:style>
  <w:style w:type="paragraph" w:styleId="Indeks6">
    <w:name w:val="index 6"/>
    <w:basedOn w:val="Normal"/>
    <w:next w:val="Normal"/>
    <w:autoRedefine/>
    <w:semiHidden/>
    <w:rsid w:val="00D0158B"/>
    <w:pPr>
      <w:ind w:left="1260" w:hanging="210"/>
    </w:pPr>
  </w:style>
  <w:style w:type="paragraph" w:styleId="Indeks7">
    <w:name w:val="index 7"/>
    <w:basedOn w:val="Normal"/>
    <w:next w:val="Normal"/>
    <w:autoRedefine/>
    <w:semiHidden/>
    <w:rsid w:val="00D0158B"/>
    <w:pPr>
      <w:ind w:left="1470" w:hanging="210"/>
    </w:pPr>
  </w:style>
  <w:style w:type="paragraph" w:styleId="Indeks8">
    <w:name w:val="index 8"/>
    <w:basedOn w:val="Normal"/>
    <w:next w:val="Normal"/>
    <w:autoRedefine/>
    <w:semiHidden/>
    <w:rsid w:val="00D0158B"/>
    <w:pPr>
      <w:ind w:left="1680" w:hanging="210"/>
    </w:pPr>
  </w:style>
  <w:style w:type="paragraph" w:styleId="Indeks9">
    <w:name w:val="index 9"/>
    <w:basedOn w:val="Normal"/>
    <w:next w:val="Normal"/>
    <w:autoRedefine/>
    <w:semiHidden/>
    <w:rsid w:val="00D0158B"/>
    <w:pPr>
      <w:ind w:left="1890" w:hanging="210"/>
    </w:pPr>
  </w:style>
  <w:style w:type="paragraph" w:styleId="Indeksoverskrift">
    <w:name w:val="index heading"/>
    <w:basedOn w:val="Normal"/>
    <w:next w:val="Indeks1"/>
    <w:semiHidden/>
    <w:rsid w:val="00D0158B"/>
    <w:rPr>
      <w:rFonts w:ascii="Arial" w:hAnsi="Arial" w:cs="Arial"/>
      <w:b/>
      <w:bCs/>
    </w:rPr>
  </w:style>
  <w:style w:type="paragraph" w:styleId="Makrotekst">
    <w:name w:val="macro"/>
    <w:semiHidden/>
    <w:rsid w:val="00D0158B"/>
    <w:pPr>
      <w:tabs>
        <w:tab w:val="left" w:pos="480"/>
        <w:tab w:val="left" w:pos="960"/>
        <w:tab w:val="left" w:pos="1440"/>
        <w:tab w:val="left" w:pos="1920"/>
        <w:tab w:val="left" w:pos="2400"/>
        <w:tab w:val="left" w:pos="2880"/>
        <w:tab w:val="left" w:pos="3360"/>
        <w:tab w:val="left" w:pos="3840"/>
        <w:tab w:val="left" w:pos="4320"/>
      </w:tabs>
      <w:spacing w:line="280" w:lineRule="atLeast"/>
    </w:pPr>
    <w:rPr>
      <w:rFonts w:ascii="Courier New" w:hAnsi="Courier New" w:cs="Courier New"/>
      <w:lang w:eastAsia="en-US"/>
    </w:rPr>
  </w:style>
  <w:style w:type="paragraph" w:styleId="Citatsamling">
    <w:name w:val="table of authorities"/>
    <w:basedOn w:val="Normal"/>
    <w:next w:val="Normal"/>
    <w:semiHidden/>
    <w:rsid w:val="00D0158B"/>
    <w:pPr>
      <w:ind w:left="210" w:hanging="210"/>
    </w:pPr>
  </w:style>
  <w:style w:type="paragraph" w:styleId="Citatoverskrift">
    <w:name w:val="toa heading"/>
    <w:basedOn w:val="Normal"/>
    <w:next w:val="Normal"/>
    <w:semiHidden/>
    <w:rsid w:val="00D0158B"/>
    <w:pPr>
      <w:spacing w:before="120"/>
    </w:pPr>
    <w:rPr>
      <w:rFonts w:ascii="Arial" w:hAnsi="Arial" w:cs="Arial"/>
      <w:b/>
      <w:bCs/>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a-DK" w:eastAsia="da-DK"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numbering" w:customStyle="1" w:styleId="111111">
    <w:name w:val="1ai"/>
    <w:pPr>
      <w:numPr>
        <w:numId w:val="1"/>
      </w:numPr>
    </w:pPr>
  </w:style>
  <w:style w:type="numbering" w:customStyle="1" w:styleId="1ai">
    <w:name w:val="ArtikelSektion"/>
    <w:pPr>
      <w:numPr>
        <w:numId w:val="2"/>
      </w:numPr>
    </w:pPr>
  </w:style>
  <w:style w:type="numbering" w:customStyle="1" w:styleId="ArtikelSektion">
    <w:name w:val="111111"/>
    <w:pPr>
      <w:numPr>
        <w:numId w:val="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212542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sund.ku.dk/om-sund/organisation/raadnaevnudvalg/studienaevn/odontologi/referater/"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wmf"/></Relationships>
</file>

<file path=word/_rels/header2.xml.rels><?xml version="1.0" encoding="UTF-8" standalone="yes"?>
<Relationships xmlns="http://schemas.openxmlformats.org/package/2006/relationships"><Relationship Id="rId1" Type="http://schemas.openxmlformats.org/officeDocument/2006/relationships/image" Target="media/image1.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lst\AppData\Roaming\Microsoft\Skabeloner\Dagsorden.dot" TargetMode="Externa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Dagsorden.dot</Template>
  <TotalTime>414</TotalTime>
  <Pages>7</Pages>
  <Words>1719</Words>
  <Characters>10490</Characters>
  <Application>Microsoft Office Word</Application>
  <DocSecurity>0</DocSecurity>
  <Lines>87</Lines>
  <Paragraphs>24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Århus Universitet</Company>
  <LinksUpToDate>false</LinksUpToDate>
  <CharactersWithSpaces>12185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Liselotte Steentoft</dc:creator>
  <cp:lastModifiedBy>Liselotte Steentoft</cp:lastModifiedBy>
  <cp:revision>10</cp:revision>
  <cp:lastPrinted>2015-10-06T11:55:00Z</cp:lastPrinted>
  <dcterms:created xsi:type="dcterms:W3CDTF">2015-09-28T15:15:00Z</dcterms:created>
  <dcterms:modified xsi:type="dcterms:W3CDTF">2015-10-21T07:59:00Z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urrentUser">
    <vt:lpwstr>Standardprofil</vt:lpwstr>
  </property>
  <property fmtid="{D5CDD505-2E9C-101B-9397-08002B2CF9AE}" pid="3" name="CurrentOffice">
    <vt:lpwstr>8000</vt:lpwstr>
  </property>
  <property fmtid="{D5CDD505-2E9C-101B-9397-08002B2CF9AE}" pid="4" name="LogoFarve">
    <vt:lpwstr>blue</vt:lpwstr>
  </property>
  <property fmtid="{D5CDD505-2E9C-101B-9397-08002B2CF9AE}" pid="5" name="SD_DocumentLanguage">
    <vt:lpwstr>da-DK</vt:lpwstr>
  </property>
</Properties>
</file>